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A04" w:rsidRDefault="00474E35">
      <w:pPr>
        <w:pStyle w:val="Tytu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Application Form</w:t>
      </w:r>
    </w:p>
    <w:p w:rsidR="00B61A04" w:rsidRDefault="00474E35">
      <w:pPr>
        <w:pStyle w:val="Tytu"/>
        <w:rPr>
          <w:sz w:val="24"/>
          <w:szCs w:val="24"/>
        </w:rPr>
      </w:pPr>
      <w:r>
        <w:rPr>
          <w:sz w:val="24"/>
          <w:szCs w:val="24"/>
        </w:rPr>
        <w:t>DUAL DEGR</w:t>
      </w:r>
      <w:r w:rsidR="004140FD">
        <w:rPr>
          <w:sz w:val="24"/>
          <w:szCs w:val="24"/>
        </w:rPr>
        <w:t>EE PROGRAMME WITH POLYU 2026/27</w:t>
      </w:r>
    </w:p>
    <w:p w:rsidR="00B61A04" w:rsidRDefault="00B61A04"/>
    <w:p w:rsidR="00B61A04" w:rsidRDefault="00474E35">
      <w:r>
        <w:t>Name and surname: ……………………………………………………………..</w:t>
      </w:r>
    </w:p>
    <w:p w:rsidR="00B61A04" w:rsidRDefault="00474E35">
      <w:pPr>
        <w:rPr>
          <w:strike/>
          <w:color w:val="FF0000"/>
        </w:rPr>
      </w:pPr>
      <w:r>
        <w:t>Programme of studies: …………………………………………………………</w:t>
      </w:r>
      <w:r>
        <w:tab/>
        <w:t>Student ID number: ………………….</w:t>
      </w:r>
    </w:p>
    <w:p w:rsidR="00B61A04" w:rsidRDefault="00474E35">
      <w:r>
        <w:t>E-mail address: ……………………………………………………………………</w:t>
      </w:r>
      <w:r>
        <w:tab/>
        <w:t>Year of studies: …………………………</w:t>
      </w:r>
    </w:p>
    <w:p w:rsidR="00B61A04" w:rsidRDefault="00474E35">
      <w:r>
        <w:t>Current phone number: ………………………………………………………</w:t>
      </w:r>
    </w:p>
    <w:p w:rsidR="00B61A04" w:rsidRDefault="00474E35">
      <w:r>
        <w:rPr>
          <w:noProof/>
          <w:lang w:val="pl-PL"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-63816</wp:posOffset>
                </wp:positionH>
                <wp:positionV relativeFrom="paragraph">
                  <wp:posOffset>129223</wp:posOffset>
                </wp:positionV>
                <wp:extent cx="6334125" cy="1876425"/>
                <wp:effectExtent l="0" t="0" r="0" b="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3700" y="2846550"/>
                          <a:ext cx="6324600" cy="18669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61A04" w:rsidRDefault="00B61A04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3" o:spid="_x0000_s1026" style="position:absolute;margin-left:-5pt;margin-top:10.2pt;width:498.75pt;height:147.7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jQG6QEAAK0DAAAOAAAAZHJzL2Uyb0RvYy54bWysU1GO0zAU/EfiDpb/aZq0Dd2o6Qp1CUJa&#10;sZWWPYDrOI2FY5tnt0kPwM04GM9O2C3LH+LHeeNMxjPPL5vboVPkLMBJo0uazuaUCM1NLfWxpE9f&#10;q3drSpxnumbKaFHSi3D0dvv2zaa3hchMa1QtgKCIdkVvS9p6b4skcbwVHXMzY4XGl42BjnmEcExq&#10;YD2qdyrJ5vM86Q3UFgwXzuHu3fiSbqN+0wjuH5rGCU9USdGbjyvE9RDWZLthxRGYbSWfbLB/cNEx&#10;qfHQZ6k75hk5gfxLqpMcjDONn3HTJaZpJBcxA6ZJ56/SPLbMipgFm+Psc5vc/5PlX857ILIu6YIS&#10;zTq8oj0a9Obbzx+eLEJ/eusKpD3aPUzIYRnCDg104YkxyFDSLF0v3s+xyxes18t8tZr6KwZPOBLy&#10;RbbMA4EjI13n+Q0C1ExepCw4/0mYjoSipIAXGPvKzvfOj9TflHCyM0rWlVQqAjgedgrImeFl76qP&#10;WRX9o/ofNKUDWZvw2agYdpIQcwwWKj8chintwdQX7JGzvJJo6p45v2eAU5JS0uPklNR9PzEQlKjP&#10;Gq/mJl1mKxy1awDX4HANmOatwYHkHigZwc7HAR1dfjh508gYPfgazUx2cSZi86b5DUN3jSPr5S/b&#10;/gIAAP//AwBQSwMEFAAGAAgAAAAhAH+voxfiAAAACgEAAA8AAABkcnMvZG93bnJldi54bWxMjzFP&#10;wzAUhHck/oP1KrG1dlpK0hCnQqAIJiTaDnRz49ckYD9HsdsGfj1mgvF0p7vvivVoDTvj4DtHEpKZ&#10;AIZUO91RI2G3raYZMB8UaWUcoYQv9LAur68KlWt3oTc8b0LDYgn5XEloQ+hzzn3dolV+5nqk6B3d&#10;YFWIcmi4HtQlllvD50Lccas6igut6vGxxfpzc7IStrvXyqTpx9PLs3hvx+x7v+DVXsqbyfhwDyzg&#10;GP7C8Isf0aGMTAd3Iu2ZkTBNRPwSJMzFLbAYWGXpEthBwiJZroCXBf9/ofwBAAD//wMAUEsBAi0A&#10;FAAGAAgAAAAhALaDOJL+AAAA4QEAABMAAAAAAAAAAAAAAAAAAAAAAFtDb250ZW50X1R5cGVzXS54&#10;bWxQSwECLQAUAAYACAAAACEAOP0h/9YAAACUAQAACwAAAAAAAAAAAAAAAAAvAQAAX3JlbHMvLnJl&#10;bHNQSwECLQAUAAYACAAAACEAIco0BukBAACtAwAADgAAAAAAAAAAAAAAAAAuAgAAZHJzL2Uyb0Rv&#10;Yy54bWxQSwECLQAUAAYACAAAACEAf6+jF+IAAAAKAQAADwAAAAAAAAAAAAAAAABDBAAAZHJzL2Rv&#10;d25yZXYueG1sUEsFBgAAAAAEAAQA8wAAAFIFAAAAAA==&#10;" fillcolor="#cfe2f3" stroked="f">
                <v:textbox inset="2.53958mm,2.53958mm,2.53958mm,2.53958mm">
                  <w:txbxContent>
                    <w:p w:rsidR="00B61A04" w:rsidRDefault="00B61A04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B61A04" w:rsidRDefault="004140FD">
      <w:pPr>
        <w:rPr>
          <w:rFonts w:ascii="Verdana" w:eastAsia="Verdana" w:hAnsi="Verdana" w:cs="Verdana"/>
          <w:b/>
          <w:bCs/>
          <w:color w:val="0B5394"/>
          <w:sz w:val="20"/>
          <w:szCs w:val="20"/>
        </w:rPr>
      </w:pPr>
      <w:r w:rsidRPr="004140FD">
        <w:rPr>
          <w:rFonts w:ascii="Verdana" w:eastAsia="Verdana" w:hAnsi="Verdana" w:cs="Verdana"/>
          <w:b/>
          <w:bCs/>
          <w:color w:val="0B5394"/>
          <w:sz w:val="20"/>
          <w:szCs w:val="20"/>
          <w:u w:val="single"/>
        </w:rPr>
        <w:t xml:space="preserve">Please ask the International Office </w:t>
      </w:r>
      <w:r>
        <w:rPr>
          <w:rFonts w:ascii="Verdana" w:eastAsia="Verdana" w:hAnsi="Verdana" w:cs="Verdana"/>
          <w:b/>
          <w:bCs/>
          <w:color w:val="0B5394"/>
          <w:sz w:val="20"/>
          <w:szCs w:val="20"/>
          <w:u w:val="single"/>
        </w:rPr>
        <w:t>at WNPISM</w:t>
      </w:r>
      <w:r w:rsidRPr="004140FD">
        <w:rPr>
          <w:rFonts w:ascii="Verdana" w:eastAsia="Verdana" w:hAnsi="Verdana" w:cs="Verdana"/>
          <w:b/>
          <w:bCs/>
          <w:color w:val="0B5394"/>
          <w:sz w:val="20"/>
          <w:szCs w:val="20"/>
          <w:u w:val="single"/>
        </w:rPr>
        <w:t xml:space="preserve"> to complete this section</w:t>
      </w:r>
      <w:r w:rsidRPr="004140FD">
        <w:rPr>
          <w:rFonts w:ascii="Verdana" w:eastAsia="Verdana" w:hAnsi="Verdana" w:cs="Verdana"/>
          <w:b/>
          <w:bCs/>
          <w:color w:val="0B5394"/>
          <w:sz w:val="20"/>
          <w:szCs w:val="20"/>
        </w:rPr>
        <w:t>.</w:t>
      </w:r>
    </w:p>
    <w:p w:rsidR="004140FD" w:rsidRDefault="004140FD">
      <w:pPr>
        <w:rPr>
          <w:sz w:val="18"/>
          <w:szCs w:val="18"/>
        </w:rPr>
      </w:pPr>
    </w:p>
    <w:p w:rsidR="00B61A04" w:rsidRDefault="00474E35">
      <w:pPr>
        <w:rPr>
          <w:color w:val="0B5394"/>
          <w:sz w:val="18"/>
          <w:szCs w:val="18"/>
        </w:rPr>
      </w:pPr>
      <w:r>
        <w:t>Average grade from BA studies to date (3 semesters):........…………………………………………..…….</w:t>
      </w:r>
    </w:p>
    <w:p w:rsidR="00B61A04" w:rsidRDefault="00B61A04">
      <w:pPr>
        <w:rPr>
          <w:sz w:val="14"/>
          <w:szCs w:val="14"/>
        </w:rPr>
      </w:pPr>
    </w:p>
    <w:p w:rsidR="00B61A04" w:rsidRDefault="00474E35">
      <w:pPr>
        <w:rPr>
          <w:color w:val="0B5394"/>
        </w:rPr>
      </w:pPr>
      <w:r>
        <w:t>The student has / has not paid tuition fees and settled all required payments</w:t>
      </w:r>
      <w:r>
        <w:rPr>
          <w:color w:val="0B5394"/>
        </w:rPr>
        <w:t>*</w:t>
      </w:r>
      <w:r>
        <w:t>.</w:t>
      </w:r>
    </w:p>
    <w:p w:rsidR="00B61A04" w:rsidRDefault="00474E35">
      <w:r>
        <w:rPr>
          <w:color w:val="0B5394"/>
          <w:sz w:val="18"/>
          <w:szCs w:val="18"/>
        </w:rPr>
        <w:t>* Select what applies.</w:t>
      </w:r>
    </w:p>
    <w:p w:rsidR="00B61A04" w:rsidRDefault="00B61A04">
      <w:pPr>
        <w:rPr>
          <w:highlight w:val="cyan"/>
        </w:rPr>
      </w:pPr>
    </w:p>
    <w:p w:rsidR="00B61A04" w:rsidRDefault="00B61A04">
      <w:pPr>
        <w:rPr>
          <w:highlight w:val="cyan"/>
        </w:rPr>
      </w:pPr>
    </w:p>
    <w:p w:rsidR="00B61A04" w:rsidRDefault="00474E35">
      <w:r>
        <w:t>Signature and stamp of the International Office: ………………………………………………………………</w:t>
      </w:r>
    </w:p>
    <w:p w:rsidR="00B61A04" w:rsidRDefault="00B61A04"/>
    <w:p w:rsidR="00B61A04" w:rsidRDefault="00474E35">
      <w:pPr>
        <w:spacing w:line="360" w:lineRule="auto"/>
      </w:pPr>
      <w:r>
        <w:t>Language competences according to CEFR (or its equivalent)  enabling studies at POLYU</w:t>
      </w:r>
      <w:r>
        <w:rPr>
          <w:color w:val="0B5394"/>
        </w:rPr>
        <w:t>***</w:t>
      </w:r>
      <w:r>
        <w:t>:</w:t>
      </w:r>
    </w:p>
    <w:p w:rsidR="00B61A04" w:rsidRDefault="00474E35">
      <w:pPr>
        <w:spacing w:line="360" w:lineRule="auto"/>
      </w:pPr>
      <w:bookmarkStart w:id="1" w:name="_heading=h.uh0g3v9ofu3b" w:colFirst="0" w:colLast="0"/>
      <w:bookmarkEnd w:id="1"/>
      <w:r>
        <w:t>Language:</w:t>
      </w:r>
      <w:r>
        <w:tab/>
      </w:r>
      <w:r>
        <w:tab/>
      </w:r>
      <w:r>
        <w:tab/>
        <w:t xml:space="preserve">Level       </w:t>
      </w:r>
      <w:r>
        <w:tab/>
      </w:r>
      <w:r>
        <w:tab/>
        <w:t>Certificate:</w:t>
      </w:r>
      <w:r>
        <w:tab/>
      </w:r>
      <w:r>
        <w:tab/>
      </w:r>
    </w:p>
    <w:p w:rsidR="00B61A04" w:rsidRDefault="00B61A04"/>
    <w:p w:rsidR="00B61A04" w:rsidRDefault="00474E35">
      <w:pPr>
        <w:rPr>
          <w:highlight w:val="yellow"/>
        </w:rPr>
      </w:pPr>
      <w:r>
        <w:t>…………………….</w:t>
      </w:r>
      <w:r>
        <w:tab/>
        <w:t>………….</w:t>
      </w:r>
      <w:r>
        <w:tab/>
        <w:t>……………………..</w:t>
      </w:r>
      <w:r>
        <w:tab/>
        <w:t>………………………………………………………………….</w:t>
      </w:r>
    </w:p>
    <w:p w:rsidR="00B61A04" w:rsidRDefault="00474E35">
      <w:r>
        <w:rPr>
          <w:color w:val="0B5394"/>
          <w:sz w:val="18"/>
          <w:szCs w:val="18"/>
        </w:rPr>
        <w:t>*** Attach documents confirming language proficiency (e.g. certificates) to this application.</w:t>
      </w:r>
    </w:p>
    <w:p w:rsidR="00B61A04" w:rsidRDefault="00B61A04"/>
    <w:p w:rsidR="00B61A04" w:rsidRDefault="00474E35">
      <w:pPr>
        <w:jc w:val="center"/>
        <w:rPr>
          <w:b/>
          <w:bCs/>
        </w:rPr>
      </w:pPr>
      <w:r>
        <w:rPr>
          <w:b/>
          <w:bCs/>
        </w:rPr>
        <w:t>Declarations</w:t>
      </w:r>
    </w:p>
    <w:p w:rsidR="00B61A04" w:rsidRDefault="00474E35">
      <w:pPr>
        <w:rPr>
          <w:sz w:val="20"/>
          <w:szCs w:val="20"/>
        </w:rPr>
      </w:pPr>
      <w:r>
        <w:rPr>
          <w:sz w:val="20"/>
          <w:szCs w:val="20"/>
        </w:rPr>
        <w:t>I hereby declare that:</w:t>
      </w:r>
    </w:p>
    <w:p w:rsidR="00B61A04" w:rsidRDefault="00474E35">
      <w:pPr>
        <w:rPr>
          <w:sz w:val="20"/>
          <w:szCs w:val="20"/>
        </w:rPr>
      </w:pPr>
      <w:r>
        <w:rPr>
          <w:sz w:val="20"/>
          <w:szCs w:val="20"/>
        </w:rPr>
        <w:t>1. I have reviewed the list of available courses and the language requirements at the POLYU.</w:t>
      </w:r>
    </w:p>
    <w:p w:rsidR="00B61A04" w:rsidRDefault="00474E35">
      <w:pPr>
        <w:rPr>
          <w:sz w:val="20"/>
          <w:szCs w:val="20"/>
        </w:rPr>
      </w:pPr>
      <w:r>
        <w:rPr>
          <w:sz w:val="20"/>
          <w:szCs w:val="20"/>
        </w:rPr>
        <w:t>3. I have read and understood the eligibility rules for DDP available on the Faculty of Political Science and International Studies (WNPiSM UW) website.</w:t>
      </w:r>
    </w:p>
    <w:p w:rsidR="00B61A04" w:rsidRDefault="00474E35">
      <w:pPr>
        <w:rPr>
          <w:sz w:val="20"/>
          <w:szCs w:val="20"/>
        </w:rPr>
      </w:pPr>
      <w:r>
        <w:rPr>
          <w:sz w:val="20"/>
          <w:szCs w:val="20"/>
        </w:rPr>
        <w:t>4. The information provided in this form is true and accurate. I understand that providing false information will disqualify my application for the exchange program.</w:t>
      </w:r>
    </w:p>
    <w:p w:rsidR="00B61A04" w:rsidRDefault="00B61A04"/>
    <w:p w:rsidR="00B61A04" w:rsidRDefault="00474E35">
      <w:r>
        <w:t>Warsaw, date: ……………………….</w:t>
      </w:r>
      <w:r>
        <w:tab/>
      </w:r>
      <w:r>
        <w:tab/>
        <w:t>Applicant’s signature: ……………………………………………………..</w:t>
      </w:r>
    </w:p>
    <w:p w:rsidR="00B61A04" w:rsidRDefault="00B61A04">
      <w:pPr>
        <w:jc w:val="center"/>
        <w:rPr>
          <w:b/>
          <w:bCs/>
        </w:rPr>
      </w:pPr>
    </w:p>
    <w:p w:rsidR="00B61A04" w:rsidRDefault="00B61A04">
      <w:pPr>
        <w:jc w:val="center"/>
        <w:rPr>
          <w:b/>
          <w:bCs/>
        </w:rPr>
      </w:pPr>
    </w:p>
    <w:p w:rsidR="00B61A04" w:rsidRDefault="00B61A04">
      <w:pPr>
        <w:jc w:val="center"/>
        <w:rPr>
          <w:b/>
          <w:bCs/>
        </w:rPr>
      </w:pPr>
    </w:p>
    <w:p w:rsidR="00B61A04" w:rsidRDefault="00B61A04">
      <w:pPr>
        <w:jc w:val="center"/>
        <w:rPr>
          <w:b/>
          <w:bCs/>
        </w:rPr>
      </w:pPr>
    </w:p>
    <w:p w:rsidR="00B61A04" w:rsidRDefault="00B61A04">
      <w:pPr>
        <w:jc w:val="center"/>
        <w:rPr>
          <w:b/>
          <w:bCs/>
        </w:rPr>
      </w:pPr>
    </w:p>
    <w:p w:rsidR="00B61A04" w:rsidRDefault="00B61A04">
      <w:pPr>
        <w:jc w:val="center"/>
        <w:rPr>
          <w:b/>
          <w:bCs/>
        </w:rPr>
      </w:pPr>
    </w:p>
    <w:p w:rsidR="00B61A04" w:rsidRDefault="00B61A04">
      <w:pPr>
        <w:jc w:val="center"/>
        <w:rPr>
          <w:b/>
          <w:bCs/>
        </w:rPr>
      </w:pPr>
    </w:p>
    <w:p w:rsidR="00B61A04" w:rsidRDefault="00B61A04">
      <w:pPr>
        <w:jc w:val="center"/>
        <w:rPr>
          <w:b/>
          <w:bCs/>
        </w:rPr>
      </w:pPr>
    </w:p>
    <w:p w:rsidR="00B61A04" w:rsidRDefault="00B61A04">
      <w:pPr>
        <w:jc w:val="center"/>
        <w:rPr>
          <w:b/>
          <w:bCs/>
        </w:rPr>
      </w:pPr>
    </w:p>
    <w:p w:rsidR="00B61A04" w:rsidRDefault="00B61A04">
      <w:pPr>
        <w:jc w:val="center"/>
        <w:rPr>
          <w:b/>
          <w:bCs/>
        </w:rPr>
      </w:pPr>
    </w:p>
    <w:p w:rsidR="00B61A04" w:rsidRDefault="00B61A04">
      <w:pPr>
        <w:jc w:val="center"/>
        <w:rPr>
          <w:b/>
          <w:bCs/>
        </w:rPr>
      </w:pPr>
    </w:p>
    <w:p w:rsidR="00B61A04" w:rsidRDefault="00B61A04">
      <w:pPr>
        <w:jc w:val="center"/>
        <w:rPr>
          <w:b/>
          <w:bCs/>
        </w:rPr>
      </w:pPr>
    </w:p>
    <w:p w:rsidR="00B61A04" w:rsidRDefault="00B61A04">
      <w:pPr>
        <w:jc w:val="center"/>
        <w:rPr>
          <w:b/>
          <w:bCs/>
        </w:rPr>
      </w:pPr>
    </w:p>
    <w:p w:rsidR="00B61A04" w:rsidRDefault="00B61A04">
      <w:pPr>
        <w:jc w:val="center"/>
        <w:rPr>
          <w:b/>
          <w:bCs/>
        </w:rPr>
      </w:pPr>
    </w:p>
    <w:p w:rsidR="00B61A04" w:rsidRDefault="00474E35">
      <w:pPr>
        <w:jc w:val="center"/>
        <w:rPr>
          <w:b/>
          <w:bCs/>
        </w:rPr>
      </w:pPr>
      <w:r>
        <w:rPr>
          <w:b/>
          <w:bCs/>
        </w:rPr>
        <w:t>Data Protection Declaration</w:t>
      </w:r>
    </w:p>
    <w:p w:rsidR="00B61A04" w:rsidRDefault="00B61A04">
      <w:pPr>
        <w:rPr>
          <w:sz w:val="18"/>
          <w:szCs w:val="18"/>
        </w:rPr>
      </w:pP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1. The administrator of personal data of candidates and qualified students is the University of Warsaw represented by</w:t>
      </w: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the Rector, based at Krakowskie Przedmieście 26/28, 00-927 Warsaw, Poland. The administrator can be contacted by</w:t>
      </w: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using one of the means provided on the website://www.uw.edu.pl/kontakt/.</w:t>
      </w: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2. The administrator has appointed a Data Protection Inspector (IOD), who can be reached at this email address:</w:t>
      </w: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iod@adm.uw.edu.pl. The IOD can be contacted in all matters regarding the processing of data by the University of</w:t>
      </w: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Warsaw and the use of data processing rights.</w:t>
      </w: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3. The personal data of candidates and qualified students will be processed for the purpose of participation in the</w:t>
      </w: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bilateral exchange programme.</w:t>
      </w: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4. Candidates’ agreement constitutes the grounds for the processing of their data.</w:t>
      </w: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5. While the provision of candidates’ personal data is voluntary, failure to provide them will exclude them from the</w:t>
      </w: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qualification process. The provision of personal data of qualified students is obligatory and failure to provide them will</w:t>
      </w: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exclude them from the programme.</w:t>
      </w:r>
    </w:p>
    <w:p w:rsidR="00B61A04" w:rsidRDefault="00474E35">
      <w:pPr>
        <w:rPr>
          <w:strike/>
          <w:sz w:val="18"/>
          <w:szCs w:val="18"/>
        </w:rPr>
      </w:pPr>
      <w:r>
        <w:rPr>
          <w:sz w:val="18"/>
          <w:szCs w:val="18"/>
        </w:rPr>
        <w:t>6. Personal data will be stored for the period of 5 years.</w:t>
      </w: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7. Qualified persons have the right to access their personal data, correct them and limit their processing. Candidates</w:t>
      </w: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have the right to withdraw their consent at any moment. Withdrawal ought to be communicated to address:</w:t>
      </w: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swzmpb@uw.edu.pl</w:t>
      </w: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8. Candidates and qualified persons have the right to lodge a complaint with the President of the Office for Personal</w:t>
      </w: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Data Protection when they feel that data processing violates the provisions of Regulation No 1288/2013 (GDRF).</w:t>
      </w:r>
    </w:p>
    <w:p w:rsidR="00B61A04" w:rsidRDefault="00474E35">
      <w:pPr>
        <w:rPr>
          <w:sz w:val="18"/>
          <w:szCs w:val="18"/>
        </w:rPr>
      </w:pPr>
      <w:r>
        <w:rPr>
          <w:sz w:val="18"/>
          <w:szCs w:val="18"/>
        </w:rPr>
        <w:t>I hereby agree to the processing of my personal data for the purpose of participation in the bilateral exchange programme.</w:t>
      </w:r>
    </w:p>
    <w:p w:rsidR="00B61A04" w:rsidRDefault="00B61A04">
      <w:pPr>
        <w:rPr>
          <w:sz w:val="18"/>
          <w:szCs w:val="18"/>
        </w:rPr>
      </w:pPr>
    </w:p>
    <w:p w:rsidR="00B61A04" w:rsidRDefault="00474E35">
      <w:r>
        <w:t>Warsaw, date: ……………………….</w:t>
      </w:r>
      <w:r>
        <w:tab/>
      </w:r>
      <w:r>
        <w:tab/>
        <w:t>Applicant’s signature: ……………………………………………………..</w:t>
      </w:r>
    </w:p>
    <w:p w:rsidR="00B61A04" w:rsidRDefault="00B61A04">
      <w:pPr>
        <w:rPr>
          <w:b/>
          <w:bCs/>
          <w:highlight w:val="yellow"/>
        </w:rPr>
      </w:pPr>
    </w:p>
    <w:p w:rsidR="00B61A04" w:rsidRDefault="00B61A04">
      <w:pPr>
        <w:rPr>
          <w:highlight w:val="yellow"/>
        </w:rPr>
      </w:pPr>
    </w:p>
    <w:p w:rsidR="00B61A04" w:rsidRDefault="00B61A04"/>
    <w:p w:rsidR="00B61A04" w:rsidRDefault="00B61A04"/>
    <w:sectPr w:rsidR="00B61A04">
      <w:headerReference w:type="default" r:id="rId7"/>
      <w:footerReference w:type="default" r:id="rId8"/>
      <w:pgSz w:w="11909" w:h="16834"/>
      <w:pgMar w:top="873" w:right="873" w:bottom="873" w:left="873" w:header="436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22D" w:rsidRDefault="00A3322D">
      <w:pPr>
        <w:spacing w:line="240" w:lineRule="auto"/>
      </w:pPr>
      <w:r>
        <w:separator/>
      </w:r>
    </w:p>
  </w:endnote>
  <w:endnote w:type="continuationSeparator" w:id="0">
    <w:p w:rsidR="00A3322D" w:rsidRDefault="00A332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ora">
    <w:charset w:val="00"/>
    <w:family w:val="auto"/>
    <w:pitch w:val="default"/>
    <w:embedRegular r:id="rId1" w:fontKey="{B3AA68B9-8EA9-4D83-804C-0E9803EECDFA}"/>
    <w:embedBold r:id="rId2" w:fontKey="{CCC13BA7-216D-466D-BEB5-5382E516A892}"/>
    <w:embedItalic r:id="rId3" w:fontKey="{84084C66-DB23-450B-B3E8-4F20F83F62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Bold r:id="rId4" w:fontKey="{C7F7C416-C517-4D77-AB79-1577DECC428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BEEC377A-E02A-4E22-B521-64C645AE875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8AD17E2B-1450-4789-BE7D-F92BC99B1CF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A04" w:rsidRDefault="00474E35">
    <w:pPr>
      <w:jc w:val="right"/>
      <w:rPr>
        <w:rFonts w:ascii="Verdana" w:eastAsia="Verdana" w:hAnsi="Verdana" w:cs="Verdana"/>
        <w:b/>
        <w:bCs/>
        <w:color w:val="0B5394"/>
      </w:rPr>
    </w:pPr>
    <w:r>
      <w:rPr>
        <w:rFonts w:ascii="Verdana" w:eastAsia="Verdana" w:hAnsi="Verdana" w:cs="Verdana"/>
        <w:b/>
        <w:bCs/>
        <w:color w:val="0B5394"/>
      </w:rPr>
      <w:fldChar w:fldCharType="begin"/>
    </w:r>
    <w:r>
      <w:rPr>
        <w:rFonts w:ascii="Verdana" w:eastAsia="Verdana" w:hAnsi="Verdana" w:cs="Verdana"/>
        <w:b/>
        <w:bCs/>
        <w:color w:val="0B5394"/>
      </w:rPr>
      <w:instrText>PAGE</w:instrText>
    </w:r>
    <w:r>
      <w:rPr>
        <w:rFonts w:ascii="Verdana" w:eastAsia="Verdana" w:hAnsi="Verdana" w:cs="Verdana"/>
        <w:b/>
        <w:bCs/>
        <w:color w:val="0B5394"/>
      </w:rPr>
      <w:fldChar w:fldCharType="separate"/>
    </w:r>
    <w:r w:rsidR="00622FCD">
      <w:rPr>
        <w:rFonts w:ascii="Verdana" w:eastAsia="Verdana" w:hAnsi="Verdana" w:cs="Verdana"/>
        <w:b/>
        <w:bCs/>
        <w:noProof/>
        <w:color w:val="0B5394"/>
      </w:rPr>
      <w:t>2</w:t>
    </w:r>
    <w:r>
      <w:rPr>
        <w:rFonts w:ascii="Verdana" w:eastAsia="Verdana" w:hAnsi="Verdana" w:cs="Verdana"/>
        <w:b/>
        <w:bCs/>
        <w:color w:val="0B539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22D" w:rsidRDefault="00A3322D">
      <w:pPr>
        <w:spacing w:line="240" w:lineRule="auto"/>
      </w:pPr>
      <w:r>
        <w:separator/>
      </w:r>
    </w:p>
  </w:footnote>
  <w:footnote w:type="continuationSeparator" w:id="0">
    <w:p w:rsidR="00A3322D" w:rsidRDefault="00A332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A04" w:rsidRDefault="00474E35">
    <w:pPr>
      <w:jc w:val="center"/>
    </w:pPr>
    <w:r>
      <w:rPr>
        <w:noProof/>
        <w:color w:val="0B5394"/>
        <w:lang w:val="pl-PL"/>
      </w:rPr>
      <w:drawing>
        <wp:inline distT="114300" distB="114300" distL="114300" distR="114300">
          <wp:extent cx="1654012" cy="38506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4012" cy="3850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B5394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04"/>
    <w:rsid w:val="004140FD"/>
    <w:rsid w:val="00474E35"/>
    <w:rsid w:val="00622FCD"/>
    <w:rsid w:val="00A3322D"/>
    <w:rsid w:val="00B6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15F106-AA66-4DEA-9413-9BAF077A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ora" w:eastAsia="Lora" w:hAnsi="Lora" w:cs="Lora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jc w:val="center"/>
    </w:pPr>
    <w:rPr>
      <w:rFonts w:ascii="Verdana" w:eastAsia="Verdana" w:hAnsi="Verdana" w:cs="Verdana"/>
      <w:b/>
      <w:bCs/>
      <w:color w:val="0B5394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r/OL4VIY31dZKaRuypUEa5ebLw==">CgMxLjAyDmgudWgwZzN2OW9mdTNiOAByITFCUkNRZ0c1TUZSZHdaV1laaHZRWDNqdUZUTnkxejJSTg==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309-2</dc:creator>
  <cp:lastModifiedBy>Aleksandra</cp:lastModifiedBy>
  <cp:revision>2</cp:revision>
  <dcterms:created xsi:type="dcterms:W3CDTF">2026-04-15T12:36:00Z</dcterms:created>
  <dcterms:modified xsi:type="dcterms:W3CDTF">2026-04-15T12:36:00Z</dcterms:modified>
</cp:coreProperties>
</file>