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89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82"/>
        <w:gridCol w:w="2221"/>
        <w:gridCol w:w="188"/>
        <w:gridCol w:w="5057"/>
        <w:gridCol w:w="46"/>
        <w:gridCol w:w="258"/>
      </w:tblGrid>
      <w:tr w:rsidR="005B4517" w:rsidTr="005B4517">
        <w:trPr>
          <w:gridAfter w:val="2"/>
          <w:wAfter w:w="304" w:type="dxa"/>
        </w:trPr>
        <w:tc>
          <w:tcPr>
            <w:tcW w:w="1182" w:type="dxa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09" w:type="dxa"/>
            <w:gridSpan w:val="2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5057" w:type="dxa"/>
          </w:tcPr>
          <w:p w:rsidR="005B4517" w:rsidRDefault="005B451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Profesor dr hab. Bronisław Gołębiowski</w:t>
            </w:r>
          </w:p>
        </w:tc>
      </w:tr>
      <w:tr w:rsidR="005B4517" w:rsidTr="005B4517">
        <w:trPr>
          <w:gridAfter w:val="2"/>
          <w:wAfter w:w="304" w:type="dxa"/>
        </w:trPr>
        <w:tc>
          <w:tcPr>
            <w:tcW w:w="1182" w:type="dxa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Data urodzenia i data śmierci)</w:t>
            </w:r>
          </w:p>
        </w:tc>
        <w:tc>
          <w:tcPr>
            <w:tcW w:w="5057" w:type="dxa"/>
          </w:tcPr>
          <w:p w:rsidR="005B4517" w:rsidRDefault="005B451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sans-serif" w:eastAsia="Calibri" w:hAnsi="sans-serif" w:cs="Arial"/>
                <w:color w:val="202122"/>
                <w:sz w:val="21"/>
                <w:szCs w:val="20"/>
              </w:rPr>
              <w:t>ur. 1 kwietnia 1933 w Mechowcu, zm. 26 kwietnia 2019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B4517" w:rsidTr="005B4517">
        <w:trPr>
          <w:gridAfter w:val="2"/>
          <w:wAfter w:w="304" w:type="dxa"/>
        </w:trPr>
        <w:tc>
          <w:tcPr>
            <w:tcW w:w="1182" w:type="dxa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7" w:type="dxa"/>
          </w:tcPr>
          <w:p w:rsidR="005B4517" w:rsidRPr="00663EE7" w:rsidRDefault="005B4517">
            <w:pPr>
              <w:widowControl w:val="0"/>
              <w:spacing w:after="0" w:line="240" w:lineRule="auto"/>
              <w:jc w:val="both"/>
              <w:rPr>
                <w:rFonts w:eastAsia="Calibri" w:cstheme="minorHAnsi"/>
                <w:color w:val="252525"/>
                <w:shd w:val="clear" w:color="auto" w:fill="FFFFFF"/>
              </w:rPr>
            </w:pPr>
            <w:r w:rsidRPr="00663EE7">
              <w:rPr>
                <w:rFonts w:eastAsia="Calibri" w:cstheme="minorHAnsi"/>
                <w:color w:val="252525"/>
                <w:shd w:val="clear" w:color="auto" w:fill="FFFFFF"/>
              </w:rPr>
              <w:t>Socjolog, dziennikarz, profesor  UW</w:t>
            </w:r>
          </w:p>
        </w:tc>
      </w:tr>
      <w:tr w:rsidR="005B4517" w:rsidTr="005B4517">
        <w:trPr>
          <w:gridAfter w:val="2"/>
          <w:wAfter w:w="304" w:type="dxa"/>
        </w:trPr>
        <w:tc>
          <w:tcPr>
            <w:tcW w:w="1182" w:type="dxa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Zainteresowania badawcze</w:t>
            </w:r>
          </w:p>
        </w:tc>
        <w:tc>
          <w:tcPr>
            <w:tcW w:w="5057" w:type="dxa"/>
          </w:tcPr>
          <w:p w:rsidR="005B4517" w:rsidRPr="00663EE7" w:rsidRDefault="005B4517">
            <w:pPr>
              <w:widowControl w:val="0"/>
              <w:spacing w:after="0" w:line="276" w:lineRule="auto"/>
              <w:jc w:val="both"/>
              <w:rPr>
                <w:rFonts w:cstheme="minorHAnsi"/>
              </w:rPr>
            </w:pPr>
            <w:r w:rsidRPr="00663EE7">
              <w:rPr>
                <w:rFonts w:eastAsia="Calibri" w:cstheme="minorHAnsi"/>
              </w:rPr>
              <w:t xml:space="preserve">Dziennikarstwo, biografistyka – pamiętniki jako dokumenty ludzkiego życia przebiegającego w określonych realiach społeczno-ekonomicznych i politycznych, studia regionalne, </w:t>
            </w:r>
            <w:r w:rsidR="00AE1C9C">
              <w:rPr>
                <w:rFonts w:eastAsia="Calibri" w:cstheme="minorHAnsi"/>
              </w:rPr>
              <w:t xml:space="preserve">kultura ludowa, </w:t>
            </w:r>
            <w:r w:rsidRPr="00663EE7">
              <w:rPr>
                <w:rFonts w:eastAsia="Calibri" w:cstheme="minorHAnsi"/>
              </w:rPr>
              <w:t xml:space="preserve">społeczności lokalne </w:t>
            </w:r>
          </w:p>
        </w:tc>
      </w:tr>
      <w:tr w:rsidR="005B4517" w:rsidTr="005B4517">
        <w:trPr>
          <w:gridAfter w:val="2"/>
          <w:wAfter w:w="304" w:type="dxa"/>
        </w:trPr>
        <w:tc>
          <w:tcPr>
            <w:tcW w:w="1182" w:type="dxa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Przebieg kariery naukowej</w:t>
            </w:r>
          </w:p>
        </w:tc>
        <w:tc>
          <w:tcPr>
            <w:tcW w:w="5057" w:type="dxa"/>
          </w:tcPr>
          <w:p w:rsidR="005B4517" w:rsidRDefault="005B4517">
            <w:pPr>
              <w:pStyle w:val="NormalnyWeb"/>
              <w:widowControl w:val="0"/>
              <w:shd w:val="clear" w:color="auto" w:fill="FFFFFF"/>
              <w:spacing w:before="120" w:beforeAutospacing="0" w:after="120" w:afterAutospacing="0" w:line="276" w:lineRule="auto"/>
              <w:jc w:val="both"/>
              <w:rPr>
                <w:rFonts w:ascii="sans-serif" w:hAnsi="sans-serif" w:cs="Calibri"/>
                <w:color w:val="000000"/>
                <w:sz w:val="21"/>
                <w:szCs w:val="22"/>
              </w:rPr>
            </w:pPr>
            <w:r>
              <w:rPr>
                <w:rFonts w:ascii="sans-serif" w:eastAsia="Calibri" w:hAnsi="sans-serif" w:cs="Calibri"/>
                <w:color w:val="000000"/>
                <w:sz w:val="21"/>
                <w:szCs w:val="22"/>
                <w:shd w:val="clear" w:color="auto" w:fill="FFFFFF"/>
                <w:lang w:eastAsia="en-US"/>
              </w:rPr>
              <w:t>1951  Liceum Ogólnokształcące w Kolbuszowej</w:t>
            </w:r>
          </w:p>
          <w:p w:rsidR="005B4517" w:rsidRDefault="005B4517">
            <w:pPr>
              <w:pStyle w:val="NormalnyWeb"/>
              <w:widowControl w:val="0"/>
              <w:shd w:val="clear" w:color="auto" w:fill="FFFFFF"/>
              <w:spacing w:before="120" w:beforeAutospacing="0" w:after="120" w:afterAutospacing="0" w:line="276" w:lineRule="auto"/>
              <w:jc w:val="both"/>
            </w:pPr>
            <w:r>
              <w:rPr>
                <w:rFonts w:ascii="sans-serif" w:eastAsia="Calibri" w:hAnsi="sans-serif" w:cs="Calibri"/>
                <w:color w:val="000000"/>
                <w:sz w:val="21"/>
                <w:szCs w:val="22"/>
                <w:shd w:val="clear" w:color="auto" w:fill="FFFFFF"/>
                <w:lang w:eastAsia="en-US"/>
              </w:rPr>
              <w:t xml:space="preserve">1955 ukończenie studiów na Wydziale Filologii Polskiej </w:t>
            </w:r>
            <w:hyperlink r:id="rId6">
              <w:r>
                <w:rPr>
                  <w:rStyle w:val="czeinternetowe"/>
                  <w:rFonts w:ascii="sans-serif" w:eastAsia="Calibri" w:hAnsi="sans-serif" w:cs="Calibri"/>
                  <w:color w:val="000000"/>
                  <w:sz w:val="21"/>
                  <w:szCs w:val="22"/>
                  <w:u w:val="none"/>
                  <w:shd w:val="clear" w:color="auto" w:fill="FFFFFF"/>
                  <w:lang w:eastAsia="en-US"/>
                </w:rPr>
                <w:t>Uniwersytetu Warszawskiego</w:t>
              </w:r>
            </w:hyperlink>
            <w:r>
              <w:rPr>
                <w:rStyle w:val="czeinternetowe"/>
                <w:rFonts w:ascii="sans-serif" w:eastAsia="Calibri" w:hAnsi="sans-serif" w:cs="Calibri"/>
                <w:color w:val="000000"/>
                <w:sz w:val="21"/>
                <w:szCs w:val="22"/>
                <w:u w:val="none"/>
                <w:shd w:val="clear" w:color="auto" w:fill="FFFFFF"/>
                <w:lang w:eastAsia="en-US"/>
              </w:rPr>
              <w:t xml:space="preserve"> – praca magisterska </w:t>
            </w:r>
            <w:proofErr w:type="spellStart"/>
            <w:r>
              <w:rPr>
                <w:rStyle w:val="czeinternetowe"/>
                <w:rFonts w:ascii="sans-serif" w:eastAsia="Calibri" w:hAnsi="sans-serif" w:cs="Calibri"/>
                <w:color w:val="000000"/>
                <w:sz w:val="21"/>
                <w:szCs w:val="22"/>
                <w:u w:val="none"/>
                <w:shd w:val="clear" w:color="auto" w:fill="FFFFFF"/>
                <w:lang w:eastAsia="en-US"/>
              </w:rPr>
              <w:t>nt</w:t>
            </w:r>
            <w:proofErr w:type="spellEnd"/>
            <w:r>
              <w:rPr>
                <w:rStyle w:val="czeinternetowe"/>
                <w:rFonts w:ascii="sans-serif" w:eastAsia="Calibri" w:hAnsi="sans-serif" w:cs="Calibri"/>
                <w:color w:val="000000"/>
                <w:sz w:val="21"/>
                <w:szCs w:val="22"/>
                <w:u w:val="none"/>
                <w:shd w:val="clear" w:color="auto" w:fill="FFFFFF"/>
                <w:lang w:eastAsia="en-US"/>
              </w:rPr>
              <w:t xml:space="preserve"> dzienników Stefana Żeromskiego</w:t>
            </w:r>
            <w:r>
              <w:rPr>
                <w:rFonts w:ascii="sans-serif" w:eastAsia="Calibri" w:hAnsi="sans-serif" w:cs="Calibri"/>
                <w:color w:val="000000"/>
                <w:sz w:val="21"/>
                <w:szCs w:val="22"/>
                <w:shd w:val="clear" w:color="auto" w:fill="FFFFFF"/>
                <w:lang w:eastAsia="en-US"/>
              </w:rPr>
              <w:t>.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:rsidR="005B4517" w:rsidRDefault="005B4517">
            <w:pPr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rFonts w:ascii="sans-serif" w:hAnsi="sans-serif" w:cs="Arial"/>
                <w:color w:val="000000"/>
                <w:sz w:val="21"/>
                <w:shd w:val="clear" w:color="auto" w:fill="FFFFFF"/>
              </w:rPr>
              <w:t xml:space="preserve">1967 doktor nauk humanistycznych, praca doktorska nt. </w:t>
            </w:r>
            <w:r>
              <w:rPr>
                <w:rFonts w:ascii="sans-serif" w:hAnsi="sans-serif"/>
                <w:color w:val="000000"/>
                <w:sz w:val="21"/>
              </w:rPr>
              <w:br/>
              <w:t>Społeczno-kul</w:t>
            </w:r>
            <w:r>
              <w:rPr>
                <w:color w:val="000000"/>
              </w:rPr>
              <w:t>turalne aspiracje młodzieży</w:t>
            </w:r>
          </w:p>
          <w:p w:rsidR="005B4517" w:rsidRDefault="005B4517">
            <w:pPr>
              <w:widowControl w:val="0"/>
              <w:spacing w:after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5B4517" w:rsidRDefault="005B4517">
            <w:pPr>
              <w:widowControl w:val="0"/>
              <w:spacing w:after="0"/>
              <w:jc w:val="both"/>
              <w:rPr>
                <w:rFonts w:ascii="sans-serif" w:hAnsi="sans-serif" w:cs="Arial"/>
                <w:color w:val="000000"/>
                <w:sz w:val="21"/>
                <w:shd w:val="clear" w:color="auto" w:fill="FFFFFF"/>
              </w:rPr>
            </w:pPr>
            <w:r>
              <w:rPr>
                <w:rFonts w:ascii="sans-serif" w:hAnsi="sans-serif" w:cs="Arial"/>
                <w:color w:val="000000"/>
                <w:sz w:val="21"/>
                <w:shd w:val="clear" w:color="auto" w:fill="FFFFFF"/>
              </w:rPr>
              <w:t xml:space="preserve">1978  habilitacja. </w:t>
            </w:r>
          </w:p>
          <w:p w:rsidR="005B4517" w:rsidRDefault="005B4517">
            <w:pPr>
              <w:widowControl w:val="0"/>
              <w:spacing w:after="0"/>
              <w:jc w:val="both"/>
              <w:rPr>
                <w:rFonts w:ascii="sans-serif" w:hAnsi="sans-serif" w:cs="Arial"/>
                <w:color w:val="000000"/>
                <w:sz w:val="21"/>
                <w:shd w:val="clear" w:color="auto" w:fill="FFFFFF"/>
              </w:rPr>
            </w:pPr>
            <w:r>
              <w:rPr>
                <w:rFonts w:ascii="sans-serif" w:hAnsi="sans-serif" w:cs="Arial"/>
                <w:color w:val="000000"/>
                <w:sz w:val="21"/>
                <w:shd w:val="clear" w:color="auto" w:fill="FFFFFF"/>
              </w:rPr>
              <w:t xml:space="preserve">1983 profesor nadzwyczajny, </w:t>
            </w:r>
          </w:p>
          <w:p w:rsidR="005B4517" w:rsidRDefault="005B4517" w:rsidP="005B4517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sans-serif" w:hAnsi="sans-serif" w:cs="Arial"/>
                <w:color w:val="000000"/>
                <w:sz w:val="21"/>
                <w:shd w:val="clear" w:color="auto" w:fill="FFFFFF"/>
              </w:rPr>
              <w:t>1995 profesor zwyczajny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5B4517" w:rsidTr="005B4517">
        <w:trPr>
          <w:gridAfter w:val="2"/>
          <w:wAfter w:w="304" w:type="dxa"/>
        </w:trPr>
        <w:tc>
          <w:tcPr>
            <w:tcW w:w="1182" w:type="dxa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Działalność poza UW</w:t>
            </w:r>
          </w:p>
        </w:tc>
        <w:tc>
          <w:tcPr>
            <w:tcW w:w="5057" w:type="dxa"/>
          </w:tcPr>
          <w:p w:rsidR="005B4517" w:rsidRDefault="005B4517">
            <w:pPr>
              <w:pStyle w:val="Akapitzlist"/>
              <w:widowControl w:val="0"/>
              <w:spacing w:after="0" w:line="276" w:lineRule="auto"/>
              <w:ind w:left="708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Działalność </w:t>
            </w:r>
            <w:r>
              <w:rPr>
                <w:rFonts w:ascii="Arial" w:hAnsi="Arial" w:cs="Arial"/>
                <w:b/>
                <w:bCs/>
              </w:rPr>
              <w:t>polityczna i społeczna</w:t>
            </w:r>
          </w:p>
          <w:p w:rsidR="005B4517" w:rsidRPr="005B4517" w:rsidRDefault="005B4517" w:rsidP="00CC628B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76" w:lineRule="auto"/>
              <w:rPr>
                <w:rFonts w:cstheme="minorHAnsi"/>
              </w:rPr>
            </w:pPr>
            <w:r w:rsidRPr="005B4517">
              <w:rPr>
                <w:rFonts w:cstheme="minorHAnsi"/>
                <w:bCs/>
                <w:color w:val="202122"/>
              </w:rPr>
              <w:t>od 1952 należał do </w:t>
            </w:r>
            <w:hyperlink r:id="rId7">
              <w:r w:rsidRPr="005B4517">
                <w:rPr>
                  <w:rStyle w:val="czeinternetowe"/>
                  <w:rFonts w:cstheme="minorHAnsi"/>
                  <w:bCs/>
                  <w:color w:val="000000" w:themeColor="text1"/>
                  <w:u w:val="none"/>
                  <w:shd w:val="clear" w:color="auto" w:fill="FFFFFF"/>
                </w:rPr>
                <w:t>Polskiej Zjednoczonej Partii Robotniczej</w:t>
              </w:r>
            </w:hyperlink>
            <w:r w:rsidRPr="005B4517">
              <w:rPr>
                <w:rFonts w:cstheme="minorHAnsi"/>
                <w:bCs/>
                <w:color w:val="000000" w:themeColor="text1"/>
              </w:rPr>
              <w:t xml:space="preserve">,  </w:t>
            </w:r>
            <w:r w:rsidRPr="005B4517">
              <w:rPr>
                <w:rFonts w:cstheme="minorHAnsi"/>
                <w:bCs/>
                <w:color w:val="202122"/>
              </w:rPr>
              <w:t>różne funkcje w Biurze Prasy KC PZPR</w:t>
            </w:r>
            <w:r w:rsidRPr="005B4517">
              <w:rPr>
                <w:rFonts w:cstheme="minorHAnsi"/>
                <w:b/>
                <w:bCs/>
              </w:rPr>
              <w:t xml:space="preserve"> </w:t>
            </w:r>
          </w:p>
          <w:p w:rsidR="005B4517" w:rsidRPr="005B4517" w:rsidRDefault="005B4517" w:rsidP="00CC628B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76" w:lineRule="auto"/>
              <w:rPr>
                <w:rFonts w:cstheme="minorHAnsi"/>
              </w:rPr>
            </w:pPr>
            <w:r w:rsidRPr="005B4517">
              <w:rPr>
                <w:rFonts w:eastAsia="Calibri" w:cstheme="minorHAnsi"/>
                <w:color w:val="000000" w:themeColor="text1"/>
              </w:rPr>
              <w:t xml:space="preserve">wiceprezes Polskiego </w:t>
            </w:r>
            <w:r w:rsidRPr="005B4517">
              <w:rPr>
                <w:rFonts w:cstheme="minorHAnsi"/>
                <w:color w:val="000000" w:themeColor="text1"/>
              </w:rPr>
              <w:t xml:space="preserve">Towarzystwa Pamiętnikarskiego </w:t>
            </w:r>
          </w:p>
          <w:p w:rsidR="005B4517" w:rsidRPr="005B4517" w:rsidRDefault="005B4517" w:rsidP="00CC628B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76" w:lineRule="auto"/>
              <w:rPr>
                <w:rFonts w:cstheme="minorHAnsi"/>
              </w:rPr>
            </w:pPr>
            <w:r w:rsidRPr="005B4517">
              <w:rPr>
                <w:rFonts w:cstheme="minorHAnsi"/>
                <w:color w:val="000000" w:themeColor="text1"/>
              </w:rPr>
              <w:t>i Towarzy</w:t>
            </w:r>
            <w:r w:rsidRPr="005B4517">
              <w:rPr>
                <w:rFonts w:cstheme="minorHAnsi"/>
              </w:rPr>
              <w:t>stwa Uniwersytetów Ludowych</w:t>
            </w:r>
          </w:p>
          <w:p w:rsidR="005B4517" w:rsidRPr="005B4517" w:rsidRDefault="005B4517" w:rsidP="00CC628B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76" w:lineRule="auto"/>
              <w:rPr>
                <w:rFonts w:eastAsia="Calibri" w:cstheme="minorHAnsi"/>
              </w:rPr>
            </w:pPr>
            <w:r w:rsidRPr="005B4517">
              <w:rPr>
                <w:rFonts w:eastAsia="Calibri" w:cstheme="minorHAnsi"/>
                <w:color w:val="000000" w:themeColor="text1"/>
              </w:rPr>
              <w:t>współtwórca i pierwszy prezes Ostrołęckiego Towarzystwa Naukowego</w:t>
            </w:r>
          </w:p>
          <w:p w:rsidR="005B4517" w:rsidRDefault="005B4517" w:rsidP="00CC628B">
            <w:pPr>
              <w:pStyle w:val="Akapitzlist"/>
              <w:widowControl w:val="0"/>
              <w:spacing w:after="0" w:line="276" w:lineRule="auto"/>
              <w:ind w:left="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5B4517" w:rsidRDefault="005B4517" w:rsidP="00CC628B">
            <w:pPr>
              <w:pStyle w:val="Akapitzlist"/>
              <w:widowControl w:val="0"/>
              <w:spacing w:after="0" w:line="276" w:lineRule="auto"/>
              <w:ind w:left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Działalność redakcyjna</w:t>
            </w:r>
          </w:p>
          <w:p w:rsidR="005B4517" w:rsidRDefault="005B4517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Calibri" w:hAnsi="Calibri"/>
              </w:rPr>
            </w:pPr>
            <w:r>
              <w:rPr>
                <w:rFonts w:eastAsia="Calibri" w:cs="Arial"/>
                <w:color w:val="202122"/>
              </w:rPr>
              <w:t xml:space="preserve">po studiach współpraca z wieloma redakcjami czasopism, m.in.  z czasopismem </w:t>
            </w:r>
            <w:r>
              <w:rPr>
                <w:rFonts w:eastAsia="Calibri" w:cs="Arial"/>
                <w:i/>
                <w:iCs/>
                <w:color w:val="202122"/>
              </w:rPr>
              <w:t>Warmia i Mazury</w:t>
            </w:r>
          </w:p>
          <w:p w:rsidR="005B4517" w:rsidRDefault="005B4517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  <w:color w:val="202122"/>
              </w:rPr>
              <w:t xml:space="preserve">z redakcją czasopisma </w:t>
            </w:r>
            <w:r w:rsidRPr="00CC628B">
              <w:rPr>
                <w:rFonts w:eastAsia="Calibri" w:cs="Arial"/>
                <w:i/>
                <w:color w:val="202122"/>
              </w:rPr>
              <w:t>Kultura i Społeczeństwo</w:t>
            </w:r>
            <w:r>
              <w:rPr>
                <w:rFonts w:eastAsia="Calibri" w:cs="Arial"/>
                <w:i/>
                <w:color w:val="202122"/>
              </w:rPr>
              <w:t xml:space="preserve">, </w:t>
            </w:r>
            <w:r>
              <w:rPr>
                <w:rFonts w:eastAsia="Calibri" w:cs="Arial"/>
                <w:color w:val="202122"/>
              </w:rPr>
              <w:t xml:space="preserve"> uczestnictwo w seminarium socjologicznym prof. Józefa Chałasińskiego, ówczesnego  redaktora tego czasopisma </w:t>
            </w:r>
          </w:p>
          <w:p w:rsidR="005B4517" w:rsidRDefault="005B4517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  <w:color w:val="202122"/>
              </w:rPr>
              <w:t>od 1962 r. współpraca pod jego kierownictwem przy redagowaniu serii wydawniczej pamiętników i studiów „Młode pokolenie wsi Polski Ludowej", która ukazała się w 9-ciu tomach w latach 1961-1980</w:t>
            </w:r>
          </w:p>
          <w:p w:rsidR="005B4517" w:rsidRPr="00CC628B" w:rsidRDefault="005B4517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jc w:val="both"/>
              <w:rPr>
                <w:color w:val="000000" w:themeColor="text1"/>
              </w:rPr>
            </w:pPr>
            <w:r>
              <w:rPr>
                <w:rFonts w:eastAsia="Calibri" w:cs="Arial"/>
                <w:color w:val="202122"/>
              </w:rPr>
              <w:t xml:space="preserve">od 1967  członek redakcji </w:t>
            </w:r>
            <w:r w:rsidRPr="00CC628B">
              <w:rPr>
                <w:rFonts w:eastAsia="Calibri" w:cs="Arial"/>
                <w:color w:val="000000" w:themeColor="text1"/>
              </w:rPr>
              <w:t>kwartalnika </w:t>
            </w:r>
            <w:hyperlink r:id="rId8">
              <w:r w:rsidRPr="00CC628B">
                <w:rPr>
                  <w:rStyle w:val="czeinternetowe"/>
                  <w:rFonts w:eastAsia="Calibri" w:cs="Arial"/>
                  <w:color w:val="000000" w:themeColor="text1"/>
                  <w:u w:val="none"/>
                  <w:shd w:val="clear" w:color="auto" w:fill="FFFFFF"/>
                </w:rPr>
                <w:t>Polskiej Akademii Nauk</w:t>
              </w:r>
            </w:hyperlink>
            <w:r w:rsidRPr="00CC628B">
              <w:rPr>
                <w:rFonts w:eastAsia="Calibri" w:cs="Arial"/>
                <w:color w:val="000000" w:themeColor="text1"/>
              </w:rPr>
              <w:t> „</w:t>
            </w:r>
            <w:r w:rsidRPr="00CC628B">
              <w:rPr>
                <w:rFonts w:eastAsia="Calibri" w:cs="Arial"/>
                <w:i/>
                <w:iCs/>
                <w:color w:val="000000" w:themeColor="text1"/>
              </w:rPr>
              <w:t>Kultura i Społeczeństwo</w:t>
            </w:r>
            <w:r>
              <w:rPr>
                <w:rFonts w:eastAsia="Calibri" w:cs="Arial"/>
                <w:color w:val="000000" w:themeColor="text1"/>
              </w:rPr>
              <w:t>”</w:t>
            </w:r>
          </w:p>
          <w:p w:rsidR="005B4517" w:rsidRDefault="005B4517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  <w:color w:val="202122"/>
              </w:rPr>
              <w:lastRenderedPageBreak/>
              <w:t>19</w:t>
            </w:r>
            <w:r w:rsidR="00AE1C9C">
              <w:rPr>
                <w:rFonts w:eastAsia="Calibri" w:cs="Arial"/>
                <w:color w:val="202122"/>
              </w:rPr>
              <w:t>80</w:t>
            </w:r>
            <w:r>
              <w:rPr>
                <w:rFonts w:eastAsia="Calibri" w:cs="Arial"/>
                <w:color w:val="202122"/>
              </w:rPr>
              <w:t xml:space="preserve">−1982  redaktor naczelny </w:t>
            </w:r>
            <w:r>
              <w:rPr>
                <w:rFonts w:eastAsia="Calibri" w:cs="Arial"/>
                <w:i/>
                <w:iCs/>
                <w:color w:val="202122"/>
              </w:rPr>
              <w:t>Kultura i Społeczeństwo</w:t>
            </w:r>
            <w:r w:rsidR="00AE1C9C">
              <w:rPr>
                <w:rFonts w:eastAsia="Calibri" w:cs="Arial"/>
                <w:i/>
                <w:iCs/>
                <w:color w:val="202122"/>
              </w:rPr>
              <w:t>,</w:t>
            </w:r>
            <w:r>
              <w:rPr>
                <w:rFonts w:eastAsia="Calibri" w:cs="Arial"/>
                <w:color w:val="202122"/>
              </w:rPr>
              <w:t xml:space="preserve"> a następnie -  zastępca redaktora naczelnego</w:t>
            </w:r>
          </w:p>
          <w:p w:rsidR="005B4517" w:rsidRPr="00CC628B" w:rsidRDefault="005B4517" w:rsidP="00CC628B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Calibri" w:eastAsia="Calibri" w:hAnsi="Calibri" w:cs="Arial"/>
                <w:i/>
              </w:rPr>
            </w:pPr>
            <w:r w:rsidRPr="00CC628B">
              <w:rPr>
                <w:rFonts w:eastAsia="Calibri" w:cs="Arial"/>
                <w:color w:val="202122"/>
              </w:rPr>
              <w:t xml:space="preserve"> 1967−1993</w:t>
            </w:r>
            <w:r>
              <w:rPr>
                <w:rFonts w:eastAsia="Calibri" w:cs="Arial"/>
                <w:color w:val="202122"/>
              </w:rPr>
              <w:t xml:space="preserve">  członek redakcji kwartalnika </w:t>
            </w:r>
            <w:r>
              <w:rPr>
                <w:rFonts w:eastAsia="Calibri" w:cs="Arial"/>
                <w:i/>
                <w:color w:val="202122"/>
              </w:rPr>
              <w:t>Przegląd Socjologiczny</w:t>
            </w:r>
            <w:r w:rsidRPr="00CC628B">
              <w:rPr>
                <w:rFonts w:eastAsia="Calibri" w:cs="Arial"/>
                <w:i/>
                <w:color w:val="202122"/>
              </w:rPr>
              <w:t xml:space="preserve"> </w:t>
            </w:r>
          </w:p>
          <w:p w:rsidR="005B4517" w:rsidRPr="00663EE7" w:rsidRDefault="005B4517" w:rsidP="00663EE7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Calibri" w:hAnsi="Calibri"/>
                <w:shd w:val="clear" w:color="auto" w:fill="FFFFFF"/>
              </w:rPr>
            </w:pPr>
            <w:r w:rsidRPr="00663EE7">
              <w:rPr>
                <w:rFonts w:eastAsia="Calibri" w:cs="Arial"/>
                <w:color w:val="202122"/>
              </w:rPr>
              <w:t xml:space="preserve">członek redakcji kwartalnika </w:t>
            </w:r>
            <w:r w:rsidRPr="00663EE7">
              <w:rPr>
                <w:rFonts w:eastAsia="Calibri" w:cs="Arial"/>
                <w:i/>
                <w:color w:val="202122"/>
              </w:rPr>
              <w:t>Polski Uniwersytet Ludowy</w:t>
            </w:r>
            <w:r w:rsidRPr="00663EE7">
              <w:rPr>
                <w:rFonts w:eastAsia="Calibri" w:cs="Arial"/>
                <w:color w:val="000000" w:themeColor="text1"/>
              </w:rPr>
              <w:t xml:space="preserve"> </w:t>
            </w:r>
          </w:p>
          <w:p w:rsidR="005B4517" w:rsidRDefault="005B4517" w:rsidP="00663EE7">
            <w:pPr>
              <w:pStyle w:val="Akapitzlist"/>
              <w:widowControl w:val="0"/>
              <w:spacing w:after="0" w:line="276" w:lineRule="auto"/>
              <w:ind w:left="227"/>
              <w:jc w:val="both"/>
              <w:rPr>
                <w:b/>
                <w:color w:val="000000" w:themeColor="text1"/>
                <w:shd w:val="clear" w:color="auto" w:fill="FFFFFF"/>
              </w:rPr>
            </w:pPr>
          </w:p>
          <w:p w:rsidR="005B4517" w:rsidRDefault="005B4517" w:rsidP="00663EE7">
            <w:pPr>
              <w:pStyle w:val="Akapitzlist"/>
              <w:widowControl w:val="0"/>
              <w:spacing w:after="0" w:line="276" w:lineRule="auto"/>
              <w:ind w:left="227"/>
              <w:jc w:val="both"/>
              <w:rPr>
                <w:shd w:val="clear" w:color="auto" w:fill="FFFFFF"/>
              </w:rPr>
            </w:pPr>
            <w:r w:rsidRPr="00663EE7">
              <w:rPr>
                <w:b/>
                <w:color w:val="000000" w:themeColor="text1"/>
                <w:shd w:val="clear" w:color="auto" w:fill="FFFFFF"/>
              </w:rPr>
              <w:t>udział w konferencjach naukowych</w:t>
            </w:r>
          </w:p>
          <w:p w:rsidR="005B4517" w:rsidRDefault="005B4517" w:rsidP="00663EE7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Calibri" w:hAnsi="Calibri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zagranicznych m.in. w: Berlinie, Moskwie, Pradze, Budapeszcie, Bukareszcie, Kopenhadze. </w:t>
            </w:r>
          </w:p>
          <w:p w:rsidR="005B4517" w:rsidRDefault="005B4517" w:rsidP="00663EE7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shd w:val="clear" w:color="auto" w:fill="FFFFFF"/>
              </w:rPr>
              <w:t>uczestnic</w:t>
            </w:r>
            <w:r>
              <w:rPr>
                <w:rFonts w:eastAsia="Calibri"/>
                <w:color w:val="000000"/>
                <w:shd w:val="clear" w:color="auto" w:fill="FFFFFF"/>
              </w:rPr>
              <w:t>two</w:t>
            </w:r>
            <w:r>
              <w:rPr>
                <w:shd w:val="clear" w:color="auto" w:fill="FFFFFF"/>
              </w:rPr>
              <w:t xml:space="preserve">  w licznych konferencjach międzynarodowych organizowanych w kraju np. w: Światowym Kongresie Uniwersalizmu w Warszawie, Międzynarodowej Konferencji Edukacji Dorosłych w Toruniu, w polsko-niemieckiej konferencji nt. „Zadania i programy współczesnych Uniwersytetów Ludowych"</w:t>
            </w:r>
          </w:p>
        </w:tc>
      </w:tr>
      <w:tr w:rsidR="005B4517" w:rsidTr="005B4517">
        <w:trPr>
          <w:gridAfter w:val="2"/>
          <w:wAfter w:w="304" w:type="dxa"/>
        </w:trPr>
        <w:tc>
          <w:tcPr>
            <w:tcW w:w="1182" w:type="dxa"/>
            <w:tcBorders>
              <w:top w:val="nil"/>
            </w:tcBorders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Praca na UW</w:t>
            </w:r>
          </w:p>
        </w:tc>
        <w:tc>
          <w:tcPr>
            <w:tcW w:w="5057" w:type="dxa"/>
          </w:tcPr>
          <w:p w:rsidR="005B4517" w:rsidRDefault="005B4517" w:rsidP="00663EE7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eastAsia="Calibri" w:cs="Calibri"/>
                <w:color w:val="000000"/>
                <w:shd w:val="clear" w:color="auto" w:fill="FFFFFF"/>
              </w:rPr>
              <w:t xml:space="preserve">1974−1975 – dyrektor  Instytutu Dziennikarstwa UW </w:t>
            </w:r>
          </w:p>
          <w:p w:rsidR="005B4517" w:rsidRDefault="005B4517" w:rsidP="00663EE7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  <w:jc w:val="both"/>
            </w:pPr>
            <w:r>
              <w:rPr>
                <w:rFonts w:eastAsia="Calibri" w:cs="Calibri"/>
                <w:color w:val="000000"/>
                <w:shd w:val="clear" w:color="auto" w:fill="FFFFFF"/>
              </w:rPr>
              <w:t>od 1976  związany z </w:t>
            </w:r>
            <w:hyperlink r:id="rId9">
              <w:r>
                <w:rPr>
                  <w:rStyle w:val="czeinternetowe"/>
                  <w:rFonts w:eastAsia="Calibri" w:cs="Calibri"/>
                  <w:color w:val="000000"/>
                  <w:u w:val="none"/>
                  <w:shd w:val="clear" w:color="auto" w:fill="FFFFFF"/>
                </w:rPr>
                <w:t>Instytutem Nauk Politycznych</w:t>
              </w:r>
            </w:hyperlink>
            <w:r>
              <w:rPr>
                <w:rFonts w:eastAsia="Calibri" w:cs="Calibri"/>
                <w:color w:val="000000"/>
                <w:shd w:val="clear" w:color="auto" w:fill="FFFFFF"/>
              </w:rPr>
              <w:t> UW</w:t>
            </w:r>
          </w:p>
          <w:p w:rsidR="005B4517" w:rsidRDefault="005B4517" w:rsidP="00663EE7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  <w:jc w:val="both"/>
            </w:pPr>
            <w:r>
              <w:rPr>
                <w:rFonts w:eastAsia="Calibri" w:cs="Calibri"/>
                <w:color w:val="000000"/>
                <w:shd w:val="clear" w:color="auto" w:fill="FFFFFF"/>
              </w:rPr>
              <w:t>1975−1978 pierwszy dziekan </w:t>
            </w:r>
            <w:hyperlink r:id="rId10">
              <w:r>
                <w:rPr>
                  <w:rStyle w:val="czeinternetowe"/>
                  <w:rFonts w:eastAsia="Calibri" w:cs="Calibri"/>
                  <w:color w:val="000000"/>
                  <w:u w:val="none"/>
                  <w:shd w:val="clear" w:color="auto" w:fill="FFFFFF"/>
                </w:rPr>
                <w:t>Wydziału Dziennikarstwa i Nauk Politycznych</w:t>
              </w:r>
            </w:hyperlink>
            <w:r>
              <w:rPr>
                <w:rFonts w:eastAsia="Calibri" w:cs="Calibri"/>
                <w:color w:val="000000"/>
                <w:shd w:val="clear" w:color="auto" w:fill="FFFFFF"/>
              </w:rPr>
              <w:t xml:space="preserve"> UW </w:t>
            </w:r>
          </w:p>
          <w:p w:rsidR="005B4517" w:rsidRDefault="005B4517" w:rsidP="00663EE7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eastAsia="Calibri" w:cs="Calibri"/>
                <w:color w:val="000000"/>
                <w:shd w:val="clear" w:color="auto" w:fill="FFFFFF"/>
              </w:rPr>
              <w:t>1984−1987 prodziekan tegoż wydziału</w:t>
            </w:r>
          </w:p>
          <w:p w:rsidR="005B4517" w:rsidRDefault="005B4517" w:rsidP="00663EE7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>
              <w:rPr>
                <w:rFonts w:eastAsia="Calibri" w:cs="Calibri"/>
                <w:color w:val="000000"/>
                <w:shd w:val="clear" w:color="auto" w:fill="FFFFFF"/>
              </w:rPr>
              <w:t>1976−1991 kierownik Zakładu Socjologii Polityki</w:t>
            </w:r>
          </w:p>
          <w:p w:rsidR="005B4517" w:rsidRPr="00663EE7" w:rsidRDefault="005B4517" w:rsidP="00663EE7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/>
              </w:rPr>
            </w:pPr>
            <w:r>
              <w:rPr>
                <w:rFonts w:eastAsia="Calibri" w:cs="Calibri"/>
                <w:color w:val="000000"/>
                <w:shd w:val="clear" w:color="auto" w:fill="FFFFFF"/>
              </w:rPr>
              <w:t>1996−2005 kierownik Zakładu Filozofii i Socjologii Polityki INP U</w:t>
            </w:r>
            <w:r>
              <w:rPr>
                <w:rFonts w:eastAsia="Calibri" w:cs="Calibri"/>
                <w:color w:val="202122"/>
                <w:shd w:val="clear" w:color="auto" w:fill="FFFFFF"/>
              </w:rPr>
              <w:t>W</w:t>
            </w:r>
            <w:r>
              <w:rPr>
                <w:rFonts w:eastAsia="Calibri" w:cs="Calibri"/>
                <w:color w:val="252525"/>
                <w:shd w:val="clear" w:color="auto" w:fill="FFFFFF"/>
              </w:rPr>
              <w:t xml:space="preserve">, </w:t>
            </w:r>
            <w:bookmarkStart w:id="1" w:name="docs-internal-guid-cbcd16e4-7fff-b8a2-36"/>
            <w:bookmarkEnd w:id="1"/>
            <w:r>
              <w:rPr>
                <w:rFonts w:eastAsia="Calibri" w:cs="Calibri"/>
                <w:color w:val="252525"/>
                <w:shd w:val="clear" w:color="auto" w:fill="FFFFFF"/>
              </w:rPr>
              <w:t xml:space="preserve">z </w:t>
            </w:r>
            <w:r>
              <w:rPr>
                <w:rFonts w:eastAsia="Calibri"/>
                <w:color w:val="000000"/>
              </w:rPr>
              <w:t xml:space="preserve">pracownią </w:t>
            </w:r>
            <w:r>
              <w:rPr>
                <w:color w:val="000000"/>
              </w:rPr>
              <w:t xml:space="preserve">Pamiętnikarstwa </w:t>
            </w:r>
            <w:proofErr w:type="spellStart"/>
            <w:r>
              <w:rPr>
                <w:color w:val="000000"/>
              </w:rPr>
              <w:t>Socjopolitycznego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5B4517" w:rsidRPr="00663EE7" w:rsidRDefault="005B4517" w:rsidP="00663EE7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Calibri" w:hAnsi="Calibri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opracowywanie różnych programów badawczych, tworzenie ekspertyz, prognoz, raportów etc. </w:t>
            </w:r>
          </w:p>
          <w:p w:rsidR="005B4517" w:rsidRDefault="005B4517" w:rsidP="00663EE7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Calibri" w:hAnsi="Arial" w:cs="Calibri"/>
                <w:color w:val="252525"/>
                <w:shd w:val="clear" w:color="auto" w:fill="FFFFFF"/>
              </w:rPr>
            </w:pPr>
            <w:r w:rsidRPr="00663EE7">
              <w:rPr>
                <w:shd w:val="clear" w:color="auto" w:fill="FFFFFF"/>
              </w:rPr>
              <w:t>w latach 1983 - 1989 uczestnic</w:t>
            </w:r>
            <w:r w:rsidRPr="00663EE7">
              <w:rPr>
                <w:rFonts w:eastAsia="Calibri"/>
                <w:color w:val="000000"/>
                <w:shd w:val="clear" w:color="auto" w:fill="FFFFFF"/>
              </w:rPr>
              <w:t>two</w:t>
            </w:r>
            <w:r w:rsidRPr="00663EE7">
              <w:rPr>
                <w:shd w:val="clear" w:color="auto" w:fill="FFFFFF"/>
              </w:rPr>
              <w:t xml:space="preserve"> w realizacji programu badawczego „Kultura polityczna społeczeństwa polskiego"</w:t>
            </w:r>
            <w:r>
              <w:rPr>
                <w:shd w:val="clear" w:color="auto" w:fill="FFFFFF"/>
              </w:rPr>
              <w:t xml:space="preserve">, </w:t>
            </w:r>
            <w:r w:rsidRPr="00663EE7">
              <w:rPr>
                <w:shd w:val="clear" w:color="auto" w:fill="FFFFFF"/>
              </w:rPr>
              <w:t>pod kierunkiem prof. Franciszka Ryszki</w:t>
            </w:r>
            <w:r>
              <w:br/>
            </w:r>
          </w:p>
        </w:tc>
      </w:tr>
      <w:tr w:rsidR="005B4517" w:rsidTr="00E63645">
        <w:trPr>
          <w:trHeight w:val="2596"/>
        </w:trPr>
        <w:tc>
          <w:tcPr>
            <w:tcW w:w="3403" w:type="dxa"/>
            <w:gridSpan w:val="2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Odznaczenia i medale</w:t>
            </w:r>
          </w:p>
        </w:tc>
        <w:tc>
          <w:tcPr>
            <w:tcW w:w="5291" w:type="dxa"/>
            <w:gridSpan w:val="3"/>
          </w:tcPr>
          <w:p w:rsidR="005B4517" w:rsidRDefault="005B4517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spacing w:after="0"/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>
              <w:rPr>
                <w:color w:val="000000"/>
              </w:rPr>
              <w:t>2003 Krzyż Komandorski z Gwiazdą </w:t>
            </w:r>
            <w:hyperlink r:id="rId11">
              <w:r>
                <w:rPr>
                  <w:rStyle w:val="czeinternetowe"/>
                  <w:color w:val="000000"/>
                  <w:u w:val="none"/>
                </w:rPr>
                <w:t>Orderu Odrodzenia Polski</w:t>
              </w:r>
            </w:hyperlink>
            <w:r>
              <w:rPr>
                <w:color w:val="000000"/>
              </w:rPr>
              <w:t> </w:t>
            </w:r>
          </w:p>
          <w:p w:rsidR="005B4517" w:rsidRDefault="005B4517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/>
              <w:jc w:val="both"/>
            </w:pPr>
            <w:r>
              <w:rPr>
                <w:rFonts w:eastAsia="Times New Roman" w:cs="Arial"/>
                <w:i/>
                <w:color w:val="000000" w:themeColor="text1"/>
                <w:lang w:eastAsia="pl-PL"/>
              </w:rPr>
              <w:t xml:space="preserve">2011 </w:t>
            </w:r>
            <w:hyperlink r:id="rId12">
              <w:r>
                <w:rPr>
                  <w:rStyle w:val="czeinternetowe"/>
                  <w:rFonts w:eastAsia="Times New Roman" w:cs="Arial"/>
                  <w:color w:val="000000"/>
                  <w:u w:val="none"/>
                  <w:lang w:eastAsia="pl-PL"/>
                </w:rPr>
                <w:t>Odznaka Honorowa Województwa Podlaskiego</w:t>
              </w:r>
            </w:hyperlink>
          </w:p>
          <w:p w:rsidR="005B4517" w:rsidRDefault="005B4517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eastAsia="Times New Roman" w:cs="Arial"/>
                <w:i/>
                <w:color w:val="000000" w:themeColor="text1"/>
                <w:lang w:eastAsia="pl-PL"/>
              </w:rPr>
              <w:t>medal i dyplom za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 xml:space="preserve"> zasługi dla Kultury Robotniczej</w:t>
            </w:r>
            <w:r>
              <w:rPr>
                <w:rFonts w:eastAsia="Times New Roman" w:cs="Arial"/>
                <w:i/>
                <w:color w:val="000000" w:themeColor="text1"/>
                <w:lang w:eastAsia="pl-PL"/>
              </w:rPr>
              <w:t xml:space="preserve"> – nagroda  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imienia Jakuba Wojciechowskiego</w:t>
            </w:r>
            <w:r>
              <w:rPr>
                <w:rFonts w:eastAsia="Times New Roman" w:cs="Arial"/>
                <w:i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B4517" w:rsidRDefault="005B4517">
            <w:pPr>
              <w:widowControl w:val="0"/>
              <w:rPr>
                <w:rFonts w:ascii="Arial" w:eastAsia="Calibri" w:hAnsi="Arial"/>
              </w:rPr>
            </w:pPr>
          </w:p>
        </w:tc>
      </w:tr>
      <w:tr w:rsidR="005B4517" w:rsidTr="00E63645">
        <w:trPr>
          <w:trHeight w:val="777"/>
        </w:trPr>
        <w:tc>
          <w:tcPr>
            <w:tcW w:w="3403" w:type="dxa"/>
            <w:gridSpan w:val="2"/>
            <w:tcBorders>
              <w:bottom w:val="single" w:sz="4" w:space="0" w:color="auto"/>
            </w:tcBorders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lastRenderedPageBreak/>
              <w:t>Najważniejsze publikacje (10)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:rsidR="005B4517" w:rsidRPr="005B4517" w:rsidRDefault="005B4517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  <w:rPr>
                <w:rFonts w:cstheme="minorHAnsi"/>
                <w:color w:val="000000" w:themeColor="text1"/>
              </w:rPr>
            </w:pPr>
            <w:r w:rsidRPr="005B4517">
              <w:rPr>
                <w:rFonts w:cstheme="minorHAnsi"/>
                <w:i/>
                <w:color w:val="000000" w:themeColor="text1"/>
              </w:rPr>
              <w:t>Kultura i życie społeczne wsi</w:t>
            </w:r>
            <w:r w:rsidRPr="005B4517">
              <w:rPr>
                <w:rFonts w:cstheme="minorHAnsi"/>
                <w:color w:val="000000" w:themeColor="text1"/>
              </w:rPr>
              <w:t>, Warszawa: Iskry,1964</w:t>
            </w:r>
          </w:p>
          <w:p w:rsidR="005B4517" w:rsidRPr="005B4517" w:rsidRDefault="005B4517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  <w:rPr>
                <w:rFonts w:cstheme="minorHAnsi"/>
                <w:color w:val="000000" w:themeColor="text1"/>
              </w:rPr>
            </w:pPr>
            <w:r w:rsidRPr="005B4517">
              <w:rPr>
                <w:rFonts w:cstheme="minorHAnsi"/>
                <w:i/>
                <w:color w:val="000000" w:themeColor="text1"/>
              </w:rPr>
              <w:t>Pamiętnikarstwo i literatura. Szkice z socjologii kultury</w:t>
            </w:r>
            <w:r w:rsidRPr="005B4517">
              <w:rPr>
                <w:rFonts w:cstheme="minorHAnsi"/>
                <w:color w:val="000000" w:themeColor="text1"/>
              </w:rPr>
              <w:t xml:space="preserve">, Warszawa : Ludowa Spółdzielnia Wydawnicza, 1973. </w:t>
            </w:r>
          </w:p>
          <w:p w:rsidR="005B4517" w:rsidRPr="005B4517" w:rsidRDefault="005B4517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  <w:rPr>
                <w:rFonts w:cstheme="minorHAnsi"/>
                <w:color w:val="000000" w:themeColor="text1"/>
              </w:rPr>
            </w:pPr>
            <w:r w:rsidRPr="005B4517">
              <w:rPr>
                <w:rFonts w:cstheme="minorHAnsi"/>
                <w:i/>
                <w:color w:val="000000" w:themeColor="text1"/>
              </w:rPr>
              <w:t>Szanse młodości. Szkice politologiczne, socjologiczne i kulturoznawcze</w:t>
            </w:r>
            <w:r w:rsidRPr="005B4517">
              <w:rPr>
                <w:rFonts w:cstheme="minorHAnsi"/>
                <w:color w:val="000000" w:themeColor="text1"/>
              </w:rPr>
              <w:t> , Warszawa : Iskry, 1977</w:t>
            </w:r>
          </w:p>
          <w:p w:rsidR="005B4517" w:rsidRPr="005B4517" w:rsidRDefault="005B4517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  <w:rPr>
                <w:rFonts w:cstheme="minorHAnsi"/>
                <w:color w:val="000000" w:themeColor="text1"/>
              </w:rPr>
            </w:pPr>
            <w:r w:rsidRPr="005B4517">
              <w:rPr>
                <w:rFonts w:cstheme="minorHAnsi"/>
                <w:color w:val="000000" w:themeColor="text1"/>
              </w:rPr>
              <w:t xml:space="preserve">Dynamika aspiracji : studium przemian świadomości społecznej młodzieży polskiej w latach 1945-1975 : wybrane zagadnienia, Warszawa: Książka i Wiedza 1977 </w:t>
            </w:r>
          </w:p>
          <w:p w:rsidR="005B4517" w:rsidRPr="005B4517" w:rsidRDefault="005B4517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  <w:rPr>
                <w:rFonts w:cstheme="minorHAnsi"/>
                <w:color w:val="000000" w:themeColor="text1"/>
              </w:rPr>
            </w:pPr>
            <w:r w:rsidRPr="005B4517">
              <w:rPr>
                <w:rFonts w:cstheme="minorHAnsi"/>
                <w:i/>
                <w:color w:val="000000" w:themeColor="text1"/>
              </w:rPr>
              <w:t>Związki pokoleń</w:t>
            </w:r>
            <w:r w:rsidRPr="005B4517">
              <w:rPr>
                <w:rFonts w:cstheme="minorHAnsi"/>
                <w:color w:val="000000" w:themeColor="text1"/>
              </w:rPr>
              <w:t xml:space="preserve">, Warszawa : Krajowa Agencja Wydawnicza, 1980 </w:t>
            </w:r>
          </w:p>
          <w:p w:rsidR="005B4517" w:rsidRPr="005B4517" w:rsidRDefault="005B4517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  <w:rPr>
                <w:rFonts w:cstheme="minorHAnsi"/>
                <w:color w:val="000000" w:themeColor="text1"/>
              </w:rPr>
            </w:pPr>
            <w:r w:rsidRPr="005B4517">
              <w:rPr>
                <w:rFonts w:cstheme="minorHAnsi"/>
                <w:i/>
                <w:color w:val="000000" w:themeColor="text1"/>
              </w:rPr>
              <w:t>Robotnicy o sobie</w:t>
            </w:r>
            <w:r w:rsidRPr="005B4517">
              <w:rPr>
                <w:rFonts w:cstheme="minorHAnsi"/>
                <w:color w:val="000000" w:themeColor="text1"/>
              </w:rPr>
              <w:t>, 1989 (razem z </w:t>
            </w:r>
            <w:hyperlink r:id="rId13">
              <w:r w:rsidRPr="005B4517">
                <w:rPr>
                  <w:rStyle w:val="czeinternetowe"/>
                  <w:rFonts w:cstheme="minorHAnsi"/>
                  <w:color w:val="000000" w:themeColor="text1"/>
                  <w:u w:val="none"/>
                </w:rPr>
                <w:t>H. Jakubowską</w:t>
              </w:r>
            </w:hyperlink>
            <w:r w:rsidRPr="005B4517">
              <w:rPr>
                <w:rFonts w:cstheme="minorHAnsi"/>
                <w:color w:val="000000" w:themeColor="text1"/>
              </w:rPr>
              <w:t xml:space="preserve">)Warszawa : Akademia Nauk Społecznych PZPR, 1989 </w:t>
            </w:r>
          </w:p>
          <w:p w:rsidR="005B4517" w:rsidRPr="005B4517" w:rsidRDefault="005B4517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  <w:rPr>
                <w:rFonts w:cstheme="minorHAnsi"/>
                <w:color w:val="000000" w:themeColor="text1"/>
              </w:rPr>
            </w:pPr>
            <w:r w:rsidRPr="005B4517">
              <w:rPr>
                <w:rFonts w:cstheme="minorHAnsi"/>
                <w:i/>
                <w:color w:val="000000" w:themeColor="text1"/>
              </w:rPr>
              <w:t>Polityka i pokolenia. Wybrane problemy świadomości</w:t>
            </w:r>
            <w:r w:rsidRPr="005B4517">
              <w:rPr>
                <w:i/>
                <w:color w:val="000000" w:themeColor="text1"/>
              </w:rPr>
              <w:t xml:space="preserve"> społecznej i postaw politycznych robotników polskich przełomu lat osiemdziesiątych i dziewięćdziesiątych</w:t>
            </w:r>
            <w:r w:rsidRPr="005B4517">
              <w:rPr>
                <w:color w:val="000000" w:themeColor="text1"/>
              </w:rPr>
              <w:t xml:space="preserve">, </w:t>
            </w:r>
            <w:r w:rsidRPr="005B4517">
              <w:rPr>
                <w:rFonts w:cstheme="minorHAnsi"/>
                <w:color w:val="000000" w:themeColor="text1"/>
              </w:rPr>
              <w:t xml:space="preserve">Warszawa : UW INP, 1994 </w:t>
            </w:r>
          </w:p>
          <w:p w:rsidR="005B4517" w:rsidRPr="005B4517" w:rsidRDefault="005B4517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  <w:rPr>
                <w:rFonts w:cstheme="minorHAnsi"/>
                <w:color w:val="000000" w:themeColor="text1"/>
              </w:rPr>
            </w:pPr>
            <w:r w:rsidRPr="005B4517">
              <w:rPr>
                <w:rFonts w:cstheme="minorHAnsi"/>
                <w:i/>
                <w:color w:val="000000" w:themeColor="text1"/>
              </w:rPr>
              <w:t>Edukacja i polityka</w:t>
            </w:r>
            <w:r w:rsidRPr="005B4517">
              <w:rPr>
                <w:rFonts w:cstheme="minorHAnsi"/>
                <w:color w:val="000000" w:themeColor="text1"/>
              </w:rPr>
              <w:t>, Warszawa : Elipsa, 1996</w:t>
            </w:r>
          </w:p>
          <w:p w:rsidR="005B4517" w:rsidRPr="005B4517" w:rsidRDefault="005B4517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  <w:rPr>
                <w:rFonts w:ascii="Calibri" w:hAnsi="Calibri"/>
                <w:color w:val="000000" w:themeColor="text1"/>
              </w:rPr>
            </w:pPr>
            <w:r w:rsidRPr="005B4517">
              <w:rPr>
                <w:i/>
                <w:color w:val="000000" w:themeColor="text1"/>
              </w:rPr>
              <w:t>Społeczeństwo i polityka</w:t>
            </w:r>
            <w:r w:rsidRPr="005B4517">
              <w:rPr>
                <w:color w:val="000000" w:themeColor="text1"/>
              </w:rPr>
              <w:t xml:space="preserve">, Studia </w:t>
            </w:r>
            <w:proofErr w:type="spellStart"/>
            <w:r w:rsidRPr="005B4517">
              <w:rPr>
                <w:color w:val="000000" w:themeColor="text1"/>
              </w:rPr>
              <w:t>pamiętnikoznawcze</w:t>
            </w:r>
            <w:proofErr w:type="spellEnd"/>
            <w:r w:rsidRPr="005B4517">
              <w:rPr>
                <w:color w:val="000000" w:themeColor="text1"/>
              </w:rPr>
              <w:t xml:space="preserve">, </w:t>
            </w:r>
            <w:r w:rsidRPr="005B4517">
              <w:rPr>
                <w:rFonts w:ascii="verdana;arial;helvetica;sans-se" w:hAnsi="verdana;arial;helvetica;sans-se"/>
                <w:color w:val="000000" w:themeColor="text1"/>
                <w:sz w:val="18"/>
              </w:rPr>
              <w:t>PPSINP UW</w:t>
            </w:r>
            <w:r w:rsidRPr="005B4517">
              <w:rPr>
                <w:color w:val="000000" w:themeColor="text1"/>
              </w:rPr>
              <w:t xml:space="preserve"> 2001</w:t>
            </w:r>
          </w:p>
          <w:p w:rsidR="005B4517" w:rsidRPr="005B4517" w:rsidRDefault="005B4517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  <w:rPr>
                <w:rFonts w:ascii="Calibri" w:hAnsi="Calibri"/>
                <w:color w:val="000000" w:themeColor="text1"/>
              </w:rPr>
            </w:pPr>
            <w:r w:rsidRPr="005B4517">
              <w:rPr>
                <w:i/>
                <w:color w:val="000000" w:themeColor="text1"/>
              </w:rPr>
              <w:t xml:space="preserve">Od </w:t>
            </w:r>
            <w:proofErr w:type="spellStart"/>
            <w:r w:rsidRPr="005B4517">
              <w:rPr>
                <w:i/>
                <w:color w:val="000000" w:themeColor="text1"/>
              </w:rPr>
              <w:t>kulturozbieractwa</w:t>
            </w:r>
            <w:proofErr w:type="spellEnd"/>
            <w:r w:rsidRPr="005B4517">
              <w:rPr>
                <w:i/>
                <w:color w:val="000000" w:themeColor="text1"/>
              </w:rPr>
              <w:t xml:space="preserve"> do Internetu. Przełomy wieków</w:t>
            </w:r>
            <w:r w:rsidRPr="005B4517">
              <w:rPr>
                <w:color w:val="000000" w:themeColor="text1"/>
              </w:rPr>
              <w:t xml:space="preserve">, </w:t>
            </w:r>
            <w:r w:rsidRPr="005B4517">
              <w:rPr>
                <w:rFonts w:cstheme="minorHAnsi"/>
                <w:color w:val="000000" w:themeColor="text1"/>
              </w:rPr>
              <w:t>Łomża : "Stopka"  2002</w:t>
            </w:r>
          </w:p>
          <w:p w:rsidR="005B4517" w:rsidRPr="005B4517" w:rsidRDefault="005B4517" w:rsidP="005B4517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  <w:rPr>
                <w:rFonts w:ascii="Calibri" w:hAnsi="Calibri"/>
                <w:color w:val="000000" w:themeColor="text1"/>
              </w:rPr>
            </w:pPr>
            <w:r w:rsidRPr="005B4517">
              <w:rPr>
                <w:i/>
                <w:color w:val="000000" w:themeColor="text1"/>
              </w:rPr>
              <w:t>Azjatyckie odyseje Polaków w świetle ich pamiętników</w:t>
            </w:r>
            <w:r w:rsidRPr="005B4517">
              <w:rPr>
                <w:color w:val="000000" w:themeColor="text1"/>
              </w:rPr>
              <w:t xml:space="preserve">, </w:t>
            </w:r>
            <w:r w:rsidRPr="005B4517">
              <w:rPr>
                <w:color w:val="000000" w:themeColor="text1"/>
              </w:rPr>
              <w:br/>
              <w:t>Katowice : Górnośląska Wyższa Szkoła Handlowa im. Wojciecha Korfantego, 2010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B4517" w:rsidRPr="005B4517" w:rsidRDefault="005B4517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5B4517" w:rsidTr="005B4517">
        <w:trPr>
          <w:gridAfter w:val="2"/>
          <w:wAfter w:w="304" w:type="dxa"/>
        </w:trPr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517" w:rsidRP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51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Działalność dydaktyczna i</w:t>
            </w:r>
          </w:p>
          <w:p w:rsidR="005B4517" w:rsidRP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51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wychowawcza </w:t>
            </w:r>
          </w:p>
          <w:p w:rsidR="005B4517" w:rsidRP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7" w:type="dxa"/>
            <w:tcBorders>
              <w:top w:val="single" w:sz="4" w:space="0" w:color="auto"/>
              <w:bottom w:val="single" w:sz="4" w:space="0" w:color="auto"/>
            </w:tcBorders>
          </w:tcPr>
          <w:p w:rsidR="005B4517" w:rsidRPr="005B4517" w:rsidRDefault="005B4517" w:rsidP="005B4517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B4517">
              <w:rPr>
                <w:rFonts w:eastAsia="Times New Roman" w:cs="Arial"/>
                <w:color w:val="000000" w:themeColor="text1"/>
                <w:shd w:val="clear" w:color="auto" w:fill="FFFFFF"/>
                <w:lang w:eastAsia="pl-PL"/>
              </w:rPr>
              <w:t xml:space="preserve">troska o rozwój młodej kadry naukowej. </w:t>
            </w:r>
          </w:p>
          <w:p w:rsidR="005B4517" w:rsidRPr="005B4517" w:rsidRDefault="005B4517" w:rsidP="005B4517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jc w:val="both"/>
              <w:rPr>
                <w:rFonts w:eastAsia="Times New Roman" w:cs="Arial"/>
                <w:color w:val="000000" w:themeColor="text1"/>
                <w:shd w:val="clear" w:color="auto" w:fill="FFFFFF"/>
                <w:lang w:eastAsia="pl-PL"/>
              </w:rPr>
            </w:pPr>
            <w:r w:rsidRPr="005B4517">
              <w:rPr>
                <w:rFonts w:eastAsia="Times New Roman" w:cs="Arial"/>
                <w:color w:val="000000" w:themeColor="text1"/>
                <w:shd w:val="clear" w:color="auto" w:fill="FFFFFF"/>
                <w:lang w:eastAsia="pl-PL"/>
              </w:rPr>
              <w:t xml:space="preserve">wypromowanie dziesięciu doktorów. </w:t>
            </w:r>
          </w:p>
          <w:p w:rsidR="005B4517" w:rsidRPr="005B4517" w:rsidRDefault="005B4517" w:rsidP="005B4517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B4517">
              <w:rPr>
                <w:rFonts w:eastAsia="Times New Roman" w:cs="Arial"/>
                <w:color w:val="000000" w:themeColor="text1"/>
                <w:shd w:val="clear" w:color="auto" w:fill="FFFFFF"/>
                <w:lang w:eastAsia="pl-PL"/>
              </w:rPr>
              <w:t>przygotowa</w:t>
            </w:r>
            <w:r w:rsidRPr="005B4517">
              <w:rPr>
                <w:rFonts w:eastAsia="Calibri"/>
                <w:color w:val="000000" w:themeColor="text1"/>
                <w:shd w:val="clear" w:color="auto" w:fill="FFFFFF"/>
              </w:rPr>
              <w:t>nie</w:t>
            </w:r>
            <w:r w:rsidRPr="005B4517">
              <w:rPr>
                <w:rFonts w:eastAsia="Times New Roman" w:cs="Arial"/>
                <w:color w:val="000000" w:themeColor="text1"/>
                <w:shd w:val="clear" w:color="auto" w:fill="FFFFFF"/>
                <w:lang w:eastAsia="pl-PL"/>
              </w:rPr>
              <w:t xml:space="preserve"> licznego grona osób do obrony prac doktorskich. </w:t>
            </w:r>
          </w:p>
          <w:p w:rsidR="005B4517" w:rsidRPr="005B4517" w:rsidRDefault="005B4517" w:rsidP="005B4517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B4517">
              <w:rPr>
                <w:rFonts w:eastAsia="Times New Roman" w:cs="Arial"/>
                <w:color w:val="000000" w:themeColor="text1"/>
                <w:shd w:val="clear" w:color="auto" w:fill="FFFFFF"/>
                <w:lang w:eastAsia="pl-PL"/>
              </w:rPr>
              <w:t xml:space="preserve">przygotowanie recenzji w kilku przewodach habilitacyjnych  m.in. na: Uniwersytecie Jagiellońskim, Uniwersytecie Gdańskim, Uniwersytecie Śląskim, Uniwersytecie Poznańskim </w:t>
            </w:r>
          </w:p>
        </w:tc>
      </w:tr>
      <w:tr w:rsidR="005B4517" w:rsidTr="005B4517">
        <w:trPr>
          <w:gridAfter w:val="2"/>
          <w:wAfter w:w="304" w:type="dxa"/>
        </w:trPr>
        <w:tc>
          <w:tcPr>
            <w:tcW w:w="1182" w:type="dxa"/>
            <w:tcBorders>
              <w:top w:val="single" w:sz="4" w:space="0" w:color="auto"/>
            </w:tcBorders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Członkostwo w międzynarodowych towarzystwach naukowych</w:t>
            </w:r>
          </w:p>
        </w:tc>
        <w:tc>
          <w:tcPr>
            <w:tcW w:w="5057" w:type="dxa"/>
            <w:tcBorders>
              <w:top w:val="single" w:sz="4" w:space="0" w:color="auto"/>
            </w:tcBorders>
          </w:tcPr>
          <w:p w:rsidR="005B4517" w:rsidRDefault="005B4517">
            <w:pPr>
              <w:pStyle w:val="Tekstpodstawowy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color w:val="252525"/>
              </w:rPr>
            </w:pPr>
            <w:r>
              <w:rPr>
                <w:rFonts w:ascii="sans-serif" w:hAnsi="sans-serif"/>
                <w:color w:val="202122"/>
                <w:sz w:val="21"/>
                <w:shd w:val="clear" w:color="auto" w:fill="FFFFFF"/>
              </w:rPr>
              <w:t xml:space="preserve">Członek  International </w:t>
            </w:r>
            <w:proofErr w:type="spellStart"/>
            <w:r>
              <w:rPr>
                <w:rFonts w:ascii="sans-serif" w:hAnsi="sans-serif"/>
                <w:color w:val="202122"/>
                <w:sz w:val="21"/>
                <w:shd w:val="clear" w:color="auto" w:fill="FFFFFF"/>
              </w:rPr>
              <w:t>Society</w:t>
            </w:r>
            <w:proofErr w:type="spellEnd"/>
            <w:r>
              <w:rPr>
                <w:rFonts w:ascii="sans-serif" w:hAnsi="sans-serif"/>
                <w:color w:val="202122"/>
                <w:sz w:val="21"/>
                <w:shd w:val="clear" w:color="auto" w:fill="FFFFFF"/>
              </w:rPr>
              <w:t xml:space="preserve"> for </w:t>
            </w:r>
            <w:proofErr w:type="spellStart"/>
            <w:r>
              <w:rPr>
                <w:rFonts w:ascii="sans-serif" w:hAnsi="sans-serif"/>
                <w:color w:val="202122"/>
                <w:sz w:val="21"/>
                <w:shd w:val="clear" w:color="auto" w:fill="FFFFFF"/>
              </w:rPr>
              <w:t>Universalism</w:t>
            </w:r>
            <w:proofErr w:type="spellEnd"/>
            <w:r>
              <w:fldChar w:fldCharType="begin"/>
            </w:r>
            <w:r>
              <w:rPr>
                <w:rStyle w:val="czeinternetowe"/>
                <w:rFonts w:ascii="sans-serif" w:hAnsi="sans-serif"/>
                <w:color w:val="0645AD"/>
                <w:shd w:val="clear" w:color="auto" w:fill="FFFFFF"/>
              </w:rPr>
              <w:instrText>HYPERLINK "https://pl.wikipedia.org/wiki/Bronisław_Gołębiowski" \l "cite_note-inp-2"</w:instrText>
            </w:r>
            <w:r>
              <w:rPr>
                <w:rStyle w:val="czeinternetowe"/>
                <w:rFonts w:ascii="sans-serif" w:hAnsi="sans-serif"/>
                <w:color w:val="0645AD"/>
                <w:shd w:val="clear" w:color="auto" w:fill="FFFFFF"/>
              </w:rPr>
              <w:fldChar w:fldCharType="separate"/>
            </w:r>
            <w:bookmarkStart w:id="2" w:name="cite_ref-inp_2-2"/>
            <w:bookmarkEnd w:id="2"/>
            <w:r>
              <w:rPr>
                <w:rStyle w:val="czeinternetowe"/>
                <w:rFonts w:ascii="sans-serif" w:hAnsi="sans-serif"/>
                <w:color w:val="0645AD"/>
                <w:shd w:val="clear" w:color="auto" w:fill="FFFFFF"/>
              </w:rPr>
              <w:t>[</w:t>
            </w:r>
            <w:r>
              <w:rPr>
                <w:rStyle w:val="czeinternetowe"/>
                <w:rFonts w:ascii="sans-serif" w:hAnsi="sans-serif"/>
                <w:color w:val="0645AD"/>
                <w:shd w:val="clear" w:color="auto" w:fill="FFFFFF"/>
              </w:rPr>
              <w:fldChar w:fldCharType="end"/>
            </w:r>
            <w:r>
              <w:rPr>
                <w:shd w:val="clear" w:color="auto" w:fill="FFFFFF"/>
              </w:rPr>
              <w:t xml:space="preserve"> </w:t>
            </w:r>
          </w:p>
        </w:tc>
      </w:tr>
      <w:tr w:rsidR="005B4517" w:rsidTr="005B4517">
        <w:trPr>
          <w:gridAfter w:val="2"/>
          <w:wAfter w:w="304" w:type="dxa"/>
        </w:trPr>
        <w:tc>
          <w:tcPr>
            <w:tcW w:w="1182" w:type="dxa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Działalność popularyzatorska</w:t>
            </w:r>
          </w:p>
        </w:tc>
        <w:tc>
          <w:tcPr>
            <w:tcW w:w="5057" w:type="dxa"/>
          </w:tcPr>
          <w:p w:rsidR="005B4517" w:rsidRDefault="005B4517">
            <w:pPr>
              <w:pStyle w:val="Tekstpodstawowy"/>
              <w:widowControl w:val="0"/>
              <w:numPr>
                <w:ilvl w:val="0"/>
                <w:numId w:val="2"/>
              </w:numPr>
              <w:shd w:val="clear" w:color="auto" w:fill="FFFFFF"/>
              <w:spacing w:after="24" w:line="240" w:lineRule="auto"/>
              <w:ind w:left="384"/>
              <w:jc w:val="both"/>
              <w:rPr>
                <w:rFonts w:ascii="Calibri" w:hAnsi="Calibri"/>
                <w:color w:val="000000"/>
              </w:rPr>
            </w:pPr>
            <w:bookmarkStart w:id="3" w:name="docs-internal-guid-60f4e322-7fff-68e1-5a"/>
            <w:bookmarkEnd w:id="3"/>
            <w:r>
              <w:rPr>
                <w:rFonts w:eastAsia="Times New Roman" w:cs="Arial"/>
                <w:color w:val="000000"/>
                <w:lang w:eastAsia="pl-PL"/>
              </w:rPr>
              <w:t xml:space="preserve">współtwórca programu działania </w:t>
            </w:r>
            <w:r>
              <w:rPr>
                <w:color w:val="000000"/>
              </w:rPr>
              <w:t xml:space="preserve">Związku Młodzieży Wiejskiej, </w:t>
            </w:r>
          </w:p>
          <w:p w:rsidR="005B4517" w:rsidRDefault="005B4517">
            <w:pPr>
              <w:pStyle w:val="Tekstpodstawowy"/>
              <w:widowControl w:val="0"/>
              <w:shd w:val="clear" w:color="auto" w:fill="FFFFFF"/>
              <w:spacing w:after="0" w:line="288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Towarzystwa Uniwersytetów Ludowych</w:t>
            </w:r>
          </w:p>
          <w:p w:rsidR="005B4517" w:rsidRDefault="005B4517">
            <w:pPr>
              <w:pStyle w:val="Tekstpodstawowy"/>
              <w:widowControl w:val="0"/>
              <w:shd w:val="clear" w:color="auto" w:fill="FFFFFF"/>
              <w:spacing w:after="45" w:line="288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lastRenderedPageBreak/>
              <w:t>i Towarzystwa Pamiętnikarstwa.</w:t>
            </w:r>
          </w:p>
          <w:p w:rsidR="005B4517" w:rsidRDefault="005B4517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24" w:line="240" w:lineRule="auto"/>
              <w:ind w:left="384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popularyzacja pamiętnikarstwa</w:t>
            </w:r>
          </w:p>
          <w:p w:rsidR="005B4517" w:rsidRDefault="005B4517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24" w:line="240" w:lineRule="auto"/>
              <w:ind w:left="384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działalność popularyzatorska na Kurpiowszczyźnie</w:t>
            </w:r>
          </w:p>
          <w:p w:rsidR="005B4517" w:rsidRDefault="005B4517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24" w:line="240" w:lineRule="auto"/>
              <w:ind w:left="384"/>
              <w:jc w:val="both"/>
              <w:rPr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udział w </w:t>
            </w:r>
            <w:r>
              <w:rPr>
                <w:rFonts w:eastAsia="Times New Roman" w:cs="Arial"/>
                <w:color w:val="000000"/>
                <w:lang w:eastAsia="pl-PL"/>
              </w:rPr>
              <w:t>komisji konkursowej kapituły</w:t>
            </w:r>
            <w:r>
              <w:rPr>
                <w:rFonts w:eastAsia="Times New Roman" w:cs="Arial"/>
                <w:i/>
                <w:iCs/>
                <w:color w:val="000000"/>
                <w:lang w:eastAsia="pl-PL"/>
              </w:rPr>
              <w:t xml:space="preserve"> Nagrody i </w:t>
            </w:r>
            <w:r>
              <w:rPr>
                <w:rFonts w:eastAsia="Arial Unicode MS" w:cs="Calibri"/>
                <w:i/>
                <w:iCs/>
                <w:color w:val="000000"/>
                <w:lang w:eastAsia="pl-PL"/>
              </w:rPr>
              <w:t>Medalu Zygmunta Glogera,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organizowanej przez </w:t>
            </w:r>
            <w:r>
              <w:rPr>
                <w:rFonts w:eastAsia="Arial Unicode MS" w:cs="Calibri"/>
                <w:color w:val="000000"/>
                <w:lang w:eastAsia="pl-PL"/>
              </w:rPr>
              <w:t>Społeczne Stowarzyszenie Prasoznawcze „Stopka” w Łomży , z Ministerstwem Kultury i Dziedzictwa Narodowego, Narodowym Centrum Kultury, Marszałkiem Woje</w:t>
            </w:r>
            <w:r>
              <w:rPr>
                <w:rFonts w:eastAsia="Arial Unicode MS" w:cs="Calibri"/>
                <w:color w:val="000000"/>
                <w:lang w:eastAsia="pl-PL"/>
              </w:rPr>
              <w:softHyphen/>
              <w:t>wództwa Podlas</w:t>
            </w:r>
            <w:r>
              <w:rPr>
                <w:rFonts w:eastAsia="Arial Unicode MS" w:cs="Calibri"/>
                <w:color w:val="000000"/>
                <w:lang w:eastAsia="pl-PL"/>
              </w:rPr>
              <w:softHyphen/>
              <w:t xml:space="preserve">kiego i Prezydentem Łomży </w:t>
            </w:r>
          </w:p>
          <w:p w:rsidR="005B4517" w:rsidRDefault="005B4517">
            <w:pPr>
              <w:pStyle w:val="Tekstpodstawowy"/>
              <w:widowControl w:val="0"/>
              <w:numPr>
                <w:ilvl w:val="0"/>
                <w:numId w:val="2"/>
              </w:numPr>
              <w:shd w:val="clear" w:color="auto" w:fill="FFFFFF"/>
              <w:spacing w:after="24" w:line="240" w:lineRule="auto"/>
              <w:ind w:left="384"/>
            </w:pPr>
            <w:bookmarkStart w:id="4" w:name="docs-internal-guid-e47c2755-7fff-4d4d-4a"/>
            <w:bookmarkEnd w:id="4"/>
            <w:r>
              <w:rPr>
                <w:rFonts w:eastAsia="Arial Unicode MS" w:cs="Calibri"/>
                <w:color w:val="000000"/>
                <w:lang w:eastAsia="pl-PL"/>
              </w:rPr>
              <w:t xml:space="preserve">Od 2002 r. udział w </w:t>
            </w:r>
            <w:r w:rsidRPr="005B4517">
              <w:rPr>
                <w:rFonts w:eastAsia="Arial Unicode MS" w:cs="Calibri"/>
                <w:color w:val="000000" w:themeColor="text1"/>
                <w:lang w:eastAsia="pl-PL"/>
              </w:rPr>
              <w:t xml:space="preserve">Zarządzie </w:t>
            </w:r>
            <w:r w:rsidRPr="005B4517">
              <w:rPr>
                <w:rFonts w:eastAsia="Arial Unicode MS" w:cs="Calibri"/>
                <w:color w:val="000000" w:themeColor="text1"/>
                <w:shd w:val="clear" w:color="auto" w:fill="FFFFFF"/>
                <w:lang w:eastAsia="pl-PL"/>
              </w:rPr>
              <w:t>FUNDACJI POLSKICH UNIWERSYTETÓW LUDOWYCH</w:t>
            </w:r>
            <w:r w:rsidRPr="005B4517">
              <w:rPr>
                <w:color w:val="000000" w:themeColor="text1"/>
              </w:rPr>
              <w:br/>
            </w:r>
          </w:p>
        </w:tc>
      </w:tr>
      <w:tr w:rsidR="005B4517" w:rsidTr="005B4517">
        <w:trPr>
          <w:gridAfter w:val="2"/>
          <w:wAfter w:w="304" w:type="dxa"/>
        </w:trPr>
        <w:tc>
          <w:tcPr>
            <w:tcW w:w="1182" w:type="dxa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Miejsce pochówku</w:t>
            </w:r>
          </w:p>
        </w:tc>
        <w:tc>
          <w:tcPr>
            <w:tcW w:w="5057" w:type="dxa"/>
          </w:tcPr>
          <w:p w:rsidR="005B4517" w:rsidRDefault="005B4517">
            <w:pPr>
              <w:widowControl w:val="0"/>
              <w:shd w:val="clear" w:color="auto" w:fill="FFFFFF"/>
              <w:spacing w:beforeAutospacing="1" w:after="24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Stare Powązki, Warszawa</w:t>
            </w:r>
          </w:p>
        </w:tc>
      </w:tr>
      <w:tr w:rsidR="005B4517" w:rsidTr="005B4517">
        <w:trPr>
          <w:gridAfter w:val="2"/>
          <w:wAfter w:w="304" w:type="dxa"/>
        </w:trPr>
        <w:tc>
          <w:tcPr>
            <w:tcW w:w="1182" w:type="dxa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Wspomnienia przyjaciół i uczniów</w:t>
            </w:r>
          </w:p>
        </w:tc>
        <w:tc>
          <w:tcPr>
            <w:tcW w:w="5057" w:type="dxa"/>
          </w:tcPr>
          <w:p w:rsidR="005B4517" w:rsidRDefault="005B451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5B4517" w:rsidTr="005B4517">
        <w:trPr>
          <w:gridAfter w:val="2"/>
          <w:wAfter w:w="304" w:type="dxa"/>
          <w:trHeight w:val="1065"/>
        </w:trPr>
        <w:tc>
          <w:tcPr>
            <w:tcW w:w="1182" w:type="dxa"/>
            <w:tcBorders>
              <w:top w:val="nil"/>
            </w:tcBorders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</w:tcPr>
          <w:p w:rsidR="005B4517" w:rsidRDefault="005B4517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Źródła</w:t>
            </w:r>
          </w:p>
        </w:tc>
        <w:tc>
          <w:tcPr>
            <w:tcW w:w="5057" w:type="dxa"/>
            <w:tcBorders>
              <w:top w:val="nil"/>
            </w:tcBorders>
          </w:tcPr>
          <w:p w:rsidR="005B4517" w:rsidRDefault="005B4517">
            <w:pPr>
              <w:pStyle w:val="Nagwek1"/>
              <w:widowControl w:val="0"/>
              <w:shd w:val="clear" w:color="auto" w:fill="FFFFFF"/>
              <w:spacing w:before="0" w:after="24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Arial"/>
                <w:b w:val="0"/>
                <w:color w:val="000000" w:themeColor="text1"/>
                <w:spacing w:val="-15"/>
                <w:sz w:val="22"/>
                <w:szCs w:val="22"/>
              </w:rPr>
              <w:t xml:space="preserve">Pokolenia, kultura, polityka : księga jubileuszowa na 65-lecie profesora Bronisława Gołębiowskiego / [red. Wojciech Jarmołowicz] ; </w:t>
            </w:r>
            <w:r w:rsidR="001C505A">
              <w:rPr>
                <w:rFonts w:ascii="Calibri" w:eastAsia="Calibri" w:hAnsi="Calibri" w:cs="Arial"/>
                <w:b w:val="0"/>
                <w:color w:val="000000" w:themeColor="text1"/>
                <w:spacing w:val="-15"/>
                <w:sz w:val="22"/>
                <w:szCs w:val="22"/>
              </w:rPr>
              <w:t>Warszawa; Elipsa, 1999.</w:t>
            </w:r>
          </w:p>
          <w:p w:rsidR="005B4517" w:rsidRDefault="005B4517">
            <w:pPr>
              <w:pStyle w:val="Tekstpodstawowy"/>
              <w:widowControl w:val="0"/>
              <w:shd w:val="clear" w:color="auto" w:fill="FFFFFF"/>
              <w:spacing w:after="24" w:line="240" w:lineRule="auto"/>
              <w:rPr>
                <w:rFonts w:ascii="Calibri" w:hAnsi="Calibri"/>
                <w:color w:val="000000"/>
              </w:rPr>
            </w:pPr>
          </w:p>
          <w:p w:rsidR="005B4517" w:rsidRDefault="00F97497">
            <w:pPr>
              <w:pStyle w:val="Nagwek3"/>
              <w:widowControl w:val="0"/>
              <w:shd w:val="clear" w:color="auto" w:fill="FFFFFF"/>
              <w:spacing w:before="0" w:after="24" w:line="240" w:lineRule="auto"/>
            </w:pPr>
            <w:hyperlink r:id="rId14">
              <w:bookmarkStart w:id="5" w:name="fAjn1R36LxUJ"/>
              <w:bookmarkEnd w:id="5"/>
              <w:r w:rsidR="005B4517">
                <w:rPr>
                  <w:rStyle w:val="czeinternetowe"/>
                  <w:rFonts w:ascii="Calibri" w:eastAsia="Calibri" w:hAnsi="Calibri" w:cs="Arial"/>
                  <w:b w:val="0"/>
                  <w:color w:val="000000"/>
                  <w:sz w:val="22"/>
                  <w:szCs w:val="22"/>
                  <w:u w:val="none"/>
                </w:rPr>
                <w:t>Jubileusz profesora</w:t>
              </w:r>
              <w:r w:rsidR="005B4517">
                <w:rPr>
                  <w:rStyle w:val="czeinternetowe"/>
                  <w:rFonts w:ascii="Calibri" w:eastAsia="Calibri" w:hAnsi="Calibri" w:cs="Arial"/>
                  <w:b w:val="0"/>
                  <w:bCs w:val="0"/>
                  <w:color w:val="000000"/>
                  <w:sz w:val="22"/>
                  <w:szCs w:val="22"/>
                  <w:u w:val="none"/>
                </w:rPr>
                <w:t> Bronisława Gołębiowskiego</w:t>
              </w:r>
            </w:hyperlink>
            <w:r w:rsidR="005B4517">
              <w:rPr>
                <w:rFonts w:ascii="Calibri" w:eastAsia="Calibri" w:hAnsi="Calibri" w:cs="Arial"/>
                <w:b w:val="0"/>
                <w:bCs w:val="0"/>
                <w:color w:val="000000"/>
                <w:sz w:val="22"/>
                <w:szCs w:val="22"/>
              </w:rPr>
              <w:t xml:space="preserve">, </w:t>
            </w:r>
          </w:p>
          <w:p w:rsidR="005B4517" w:rsidRDefault="005B4517">
            <w:pPr>
              <w:pStyle w:val="Tekstpodstawowy"/>
              <w:widowControl w:val="0"/>
              <w:shd w:val="clear" w:color="auto" w:fill="FFFFFF"/>
              <w:spacing w:after="24" w:line="240" w:lineRule="auto"/>
              <w:rPr>
                <w:rFonts w:ascii="Calibri" w:hAnsi="Calibri"/>
                <w:color w:val="000000"/>
              </w:rPr>
            </w:pPr>
            <w:r>
              <w:rPr>
                <w:rFonts w:eastAsia="Calibri" w:cs="Arial"/>
                <w:color w:val="000000"/>
                <w:spacing w:val="-15"/>
              </w:rPr>
              <w:t xml:space="preserve">J. </w:t>
            </w:r>
            <w:proofErr w:type="spellStart"/>
            <w:r>
              <w:rPr>
                <w:rFonts w:eastAsia="Calibri" w:cs="Arial"/>
                <w:color w:val="000000"/>
                <w:spacing w:val="-15"/>
              </w:rPr>
              <w:t>Pajka</w:t>
            </w:r>
            <w:proofErr w:type="spellEnd"/>
            <w:r>
              <w:rPr>
                <w:rFonts w:eastAsia="Calibri" w:cs="Arial"/>
                <w:color w:val="000000"/>
                <w:spacing w:val="-15"/>
              </w:rPr>
              <w:t>, Zeszyty Naukowe Ostrołęckiego Towarzystwa Naukowego 1999, t .13,  s. 289-292</w:t>
            </w:r>
            <w:r w:rsidR="001C505A">
              <w:rPr>
                <w:rFonts w:eastAsia="Calibri" w:cs="Arial"/>
                <w:color w:val="000000"/>
                <w:spacing w:val="-15"/>
              </w:rPr>
              <w:t xml:space="preserve"> .</w:t>
            </w:r>
          </w:p>
          <w:p w:rsidR="005B4517" w:rsidRDefault="005B4517">
            <w:pPr>
              <w:pStyle w:val="Tekstpodstawowy"/>
              <w:widowControl w:val="0"/>
              <w:shd w:val="clear" w:color="auto" w:fill="FFFFFF"/>
              <w:spacing w:after="24" w:line="240" w:lineRule="auto"/>
              <w:rPr>
                <w:rFonts w:ascii="Calibri" w:hAnsi="Calibri"/>
                <w:color w:val="000000"/>
              </w:rPr>
            </w:pPr>
            <w:r>
              <w:rPr>
                <w:rFonts w:eastAsia="Calibri" w:cs="Arial"/>
                <w:color w:val="000000"/>
                <w:spacing w:val="-15"/>
              </w:rPr>
              <w:t>http://mazowsze.hist.pl/files/Zeszyty_Naukowe_Ostroleckiego_Towarzystwa_Naukowego/PDF_bez_tytulowych/Zeszyty_Naukowe_Ostroleckiego_Towarzystwa_Naukowego-r1999-t13/Zeszyty_Naukowe_Ostroleckiego_Towarzystwa_Naukowego-r1999-t13-s289-292/Zeszyty_Naukowe_Ostroleckiego_Towarzystwa_Naukowego-r1999-t13-s289-292.pdf</w:t>
            </w:r>
          </w:p>
          <w:p w:rsidR="005B4517" w:rsidRDefault="005B4517">
            <w:pPr>
              <w:widowControl w:val="0"/>
              <w:shd w:val="clear" w:color="auto" w:fill="FFFFFF"/>
              <w:spacing w:after="24" w:line="240" w:lineRule="auto"/>
              <w:rPr>
                <w:rFonts w:ascii="Arial" w:hAnsi="Arial"/>
                <w:color w:val="000000"/>
              </w:rPr>
            </w:pPr>
          </w:p>
        </w:tc>
      </w:tr>
    </w:tbl>
    <w:p w:rsidR="007E3919" w:rsidRDefault="00E6364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7E3919" w:rsidRDefault="00E6364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oprac. Ewa Busse-Turczyńska</w:t>
      </w:r>
    </w:p>
    <w:sectPr w:rsidR="007E3919" w:rsidSect="005B4517">
      <w:pgSz w:w="11906" w:h="16838"/>
      <w:pgMar w:top="1440" w:right="1080" w:bottom="1440" w:left="1080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Arial"/>
    <w:charset w:val="EE"/>
    <w:family w:val="roman"/>
    <w:pitch w:val="variable"/>
  </w:font>
  <w:font w:name="verdana;arial;helvetica;sans-s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64F"/>
    <w:multiLevelType w:val="multilevel"/>
    <w:tmpl w:val="CED6628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4710C62"/>
    <w:multiLevelType w:val="hybridMultilevel"/>
    <w:tmpl w:val="747A0B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2B7D"/>
    <w:multiLevelType w:val="multilevel"/>
    <w:tmpl w:val="0EC26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BC03C0"/>
    <w:multiLevelType w:val="multilevel"/>
    <w:tmpl w:val="15C6AA7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73420BE"/>
    <w:multiLevelType w:val="multilevel"/>
    <w:tmpl w:val="BA783F3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860AE0"/>
    <w:multiLevelType w:val="multilevel"/>
    <w:tmpl w:val="E64EDE3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98C5544"/>
    <w:multiLevelType w:val="multilevel"/>
    <w:tmpl w:val="80D8486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7" w15:restartNumberingAfterBreak="0">
    <w:nsid w:val="63F33C79"/>
    <w:multiLevelType w:val="multilevel"/>
    <w:tmpl w:val="80D8486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8" w15:restartNumberingAfterBreak="0">
    <w:nsid w:val="657F03EF"/>
    <w:multiLevelType w:val="multilevel"/>
    <w:tmpl w:val="44E2132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F7A5BF3"/>
    <w:multiLevelType w:val="multilevel"/>
    <w:tmpl w:val="6AE8B004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0" w15:restartNumberingAfterBreak="0">
    <w:nsid w:val="77A003F1"/>
    <w:multiLevelType w:val="multilevel"/>
    <w:tmpl w:val="EBE2BF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19"/>
    <w:rsid w:val="001C505A"/>
    <w:rsid w:val="00355755"/>
    <w:rsid w:val="005B4517"/>
    <w:rsid w:val="00663EE7"/>
    <w:rsid w:val="007E3919"/>
    <w:rsid w:val="00AE1C9C"/>
    <w:rsid w:val="00CC628B"/>
    <w:rsid w:val="00E63645"/>
    <w:rsid w:val="00F9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1A711-75BE-44AA-8C5B-A06899F4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2F5"/>
    <w:pPr>
      <w:spacing w:after="160" w:line="259" w:lineRule="auto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Nagwek"/>
    <w:next w:val="Tekstpodstawowy"/>
    <w:qFormat/>
    <w:pPr>
      <w:spacing w:before="140" w:after="16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0B400D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F2E11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F2E11"/>
    <w:rPr>
      <w:vertAlign w:val="superscript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ite-lastname">
    <w:name w:val="cite-lastname"/>
    <w:basedOn w:val="Domylnaczcionkaakapitu"/>
    <w:qFormat/>
    <w:rsid w:val="00473384"/>
  </w:style>
  <w:style w:type="character" w:customStyle="1" w:styleId="cite-name-after">
    <w:name w:val="cite-name-after"/>
    <w:basedOn w:val="Domylnaczcionkaakapitu"/>
    <w:qFormat/>
    <w:rsid w:val="00473384"/>
  </w:style>
  <w:style w:type="character" w:customStyle="1" w:styleId="cite-name-initials">
    <w:name w:val="cite-name-initials"/>
    <w:basedOn w:val="Domylnaczcionkaakapitu"/>
    <w:qFormat/>
    <w:rsid w:val="00473384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B019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B019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B019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0195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qFormat/>
    <w:rsid w:val="00FA179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75D0C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75D0C"/>
    <w:rPr>
      <w:vertAlign w:val="superscript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uiPriority w:val="99"/>
    <w:unhideWhenUsed/>
    <w:qFormat/>
    <w:rsid w:val="000B400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E11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87A8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B019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B0195"/>
    <w:rPr>
      <w:b/>
      <w:bCs/>
    </w:rPr>
  </w:style>
  <w:style w:type="paragraph" w:styleId="Poprawka">
    <w:name w:val="Revision"/>
    <w:uiPriority w:val="99"/>
    <w:semiHidden/>
    <w:qFormat/>
    <w:rsid w:val="00AB0195"/>
    <w:pPr>
      <w:suppressAutoHyphens w:val="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019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5D0C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Punktor">
    <w:name w:val="Punktor •"/>
    <w:qFormat/>
  </w:style>
  <w:style w:type="numbering" w:customStyle="1" w:styleId="Numeracja123">
    <w:name w:val="Numeracja 123"/>
    <w:qFormat/>
  </w:style>
  <w:style w:type="table" w:styleId="Tabela-Siatka">
    <w:name w:val="Table Grid"/>
    <w:basedOn w:val="Standardowy"/>
    <w:uiPriority w:val="39"/>
    <w:rsid w:val="000B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Polska_Akademia_Nauk" TargetMode="External"/><Relationship Id="rId13" Type="http://schemas.openxmlformats.org/officeDocument/2006/relationships/hyperlink" Target="https://pl.wikipedia.org/w/index.php?title=Halina_Jakubowska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hyperlink" Target="https://pl.wikipedia.org/wiki/Polska_Zjednoczona_Partia_Robotnicza" TargetMode="External"/><Relationship Id="rId12" Type="http://schemas.openxmlformats.org/officeDocument/2006/relationships/hyperlink" Target="https://pl.wikipedia.org/wiki/Odznaka_Honorowa_Wojew&#243;dztwa_Podlaskieg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Uniwersytet_Warszawski" TargetMode="External"/><Relationship Id="rId11" Type="http://schemas.openxmlformats.org/officeDocument/2006/relationships/hyperlink" Target="https://pl.wikipedia.org/wiki/Order_Odrodzenia_Polsk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.wikipedia.org/wiki/Wydzia&#322;_Nauk_Politycznych_i_Studi&#243;w_Mi&#281;dzynarodowych_Uniwersytetu_Warszawskie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Instytut_Nauk_Politycznych_Wydzia&#322;u_Nauk_Politycznych_i_Studi&#243;w_Mi&#281;dzynarodowych_Uniwersytetu_Warszawskiego" TargetMode="External"/><Relationship Id="rId14" Type="http://schemas.openxmlformats.org/officeDocument/2006/relationships/hyperlink" Target="http://mazowsze.hist.pl/files/Zeszyty_Naukowe_Ostroleckiego_Towarzystwa_Naukowego/PDF_bez_tytulowych/Zeszyty_Naukowe_Ostroleckiego_Towarzystwa_Naukowego-r1999-t13/Zeszyty_Naukowe_Ostroleckiego_Towarzystwa_Naukowego-r1999-t13-s289-292/Zeszyty_Naukowe_Ostroleckiego_Towarzystwa_Naukowego-r1999-t13-s289-292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85189-E5BB-41CD-8DEB-7C3E273A4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CSSTiRL 8</dc:creator>
  <dc:description/>
  <cp:lastModifiedBy>Ewa</cp:lastModifiedBy>
  <cp:revision>2</cp:revision>
  <dcterms:created xsi:type="dcterms:W3CDTF">2021-05-31T10:28:00Z</dcterms:created>
  <dcterms:modified xsi:type="dcterms:W3CDTF">2021-05-31T10:28:00Z</dcterms:modified>
  <dc:language>pl-PL</dc:language>
</cp:coreProperties>
</file>