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7724" w:rsidRDefault="0029772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29772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9C4C4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97724" w:rsidRDefault="009C4C4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297724" w:rsidRDefault="0029772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297724" w:rsidRDefault="0029772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297724" w:rsidRDefault="009C4C4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297724" w:rsidRDefault="009C4C4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297724" w:rsidRDefault="0029772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4444D" w:rsidRDefault="00A4444D" w:rsidP="006B5BD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297724" w:rsidRDefault="00D4171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35</w:t>
      </w:r>
      <w:r w:rsidR="009C4C4A">
        <w:rPr>
          <w:rFonts w:ascii="Arial" w:eastAsia="Arial" w:hAnsi="Arial" w:cs="Arial"/>
          <w:b/>
          <w:sz w:val="24"/>
          <w:szCs w:val="24"/>
        </w:rPr>
        <w:t>/2025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97724" w:rsidRDefault="00597E72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23 maja</w:t>
      </w:r>
      <w:r w:rsidR="009C4C4A">
        <w:rPr>
          <w:rFonts w:ascii="Arial" w:eastAsia="Arial" w:hAnsi="Arial" w:cs="Arial"/>
          <w:sz w:val="24"/>
          <w:szCs w:val="24"/>
        </w:rPr>
        <w:t xml:space="preserve"> 2025 r.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 sprawie </w:t>
      </w:r>
      <w:r w:rsidR="00B83213">
        <w:rPr>
          <w:rFonts w:ascii="Arial" w:eastAsia="Arial" w:hAnsi="Arial" w:cs="Arial"/>
          <w:b/>
          <w:sz w:val="24"/>
          <w:szCs w:val="24"/>
        </w:rPr>
        <w:t>zmiany tematu</w:t>
      </w:r>
      <w:r>
        <w:rPr>
          <w:rFonts w:ascii="Arial" w:eastAsia="Arial" w:hAnsi="Arial" w:cs="Arial"/>
          <w:b/>
          <w:sz w:val="24"/>
          <w:szCs w:val="24"/>
        </w:rPr>
        <w:t xml:space="preserve"> prac</w:t>
      </w:r>
      <w:r w:rsidR="00B83213">
        <w:rPr>
          <w:rFonts w:ascii="Arial" w:eastAsia="Arial" w:hAnsi="Arial" w:cs="Arial"/>
          <w:b/>
          <w:sz w:val="24"/>
          <w:szCs w:val="24"/>
        </w:rPr>
        <w:t>y dyplomowej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politologia</w:t>
      </w:r>
    </w:p>
    <w:p w:rsidR="00297724" w:rsidRDefault="00297724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97724" w:rsidRDefault="009C4C4A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podstawie uchwały nr 38/2020 Rady Dydaktycznej WNPSM UW z dnia 19 lipca 2020 r. w sprawie szczegółowych zasad procesu dyplomowania na kierunku politologia </w:t>
      </w:r>
      <w:r w:rsidR="00B83213">
        <w:rPr>
          <w:rFonts w:ascii="Arial" w:eastAsia="Arial" w:hAnsi="Arial" w:cs="Arial"/>
          <w:sz w:val="24"/>
          <w:szCs w:val="24"/>
        </w:rPr>
        <w:t xml:space="preserve">oraz uchwały nr </w:t>
      </w:r>
      <w:r w:rsidR="00D41713">
        <w:rPr>
          <w:rFonts w:ascii="Arial" w:eastAsia="Arial" w:hAnsi="Arial" w:cs="Arial"/>
          <w:sz w:val="24"/>
          <w:szCs w:val="24"/>
        </w:rPr>
        <w:t>27/2022</w:t>
      </w:r>
      <w:r w:rsidR="00447E67">
        <w:rPr>
          <w:rFonts w:ascii="Arial" w:eastAsia="Arial" w:hAnsi="Arial" w:cs="Arial"/>
          <w:sz w:val="24"/>
          <w:szCs w:val="24"/>
        </w:rPr>
        <w:t xml:space="preserve"> </w:t>
      </w:r>
      <w:r w:rsidR="00B83213">
        <w:rPr>
          <w:rFonts w:ascii="Arial" w:eastAsia="Arial" w:hAnsi="Arial" w:cs="Arial"/>
          <w:sz w:val="24"/>
          <w:szCs w:val="24"/>
        </w:rPr>
        <w:t xml:space="preserve">Rady Dydaktycznej z dnia </w:t>
      </w:r>
      <w:r w:rsidR="00D41713">
        <w:rPr>
          <w:rFonts w:ascii="Arial" w:eastAsia="Arial" w:hAnsi="Arial" w:cs="Arial"/>
          <w:sz w:val="24"/>
          <w:szCs w:val="24"/>
        </w:rPr>
        <w:t>17 marca 2022</w:t>
      </w:r>
      <w:r w:rsidR="00447E67">
        <w:rPr>
          <w:rFonts w:ascii="Arial" w:eastAsia="Arial" w:hAnsi="Arial" w:cs="Arial"/>
          <w:sz w:val="24"/>
          <w:szCs w:val="24"/>
        </w:rPr>
        <w:t xml:space="preserve"> r. </w:t>
      </w:r>
      <w:r w:rsidR="00B83213">
        <w:rPr>
          <w:rFonts w:ascii="Arial" w:eastAsia="Arial" w:hAnsi="Arial" w:cs="Arial"/>
          <w:sz w:val="24"/>
          <w:szCs w:val="24"/>
        </w:rPr>
        <w:t xml:space="preserve">w sprawie zatwierdzenia tematów prac dyplomowych na kierunku politologia </w:t>
      </w:r>
      <w:r>
        <w:rPr>
          <w:rFonts w:ascii="Arial" w:eastAsia="Arial" w:hAnsi="Arial" w:cs="Arial"/>
          <w:sz w:val="24"/>
          <w:szCs w:val="24"/>
        </w:rPr>
        <w:t>Rada Dydaktyczna postanawia, co następuje: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97724" w:rsidRPr="00B83213" w:rsidRDefault="009C4C4A" w:rsidP="00B83213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</w:t>
      </w:r>
      <w:r w:rsidR="00B83213">
        <w:rPr>
          <w:rFonts w:ascii="Arial" w:eastAsia="Arial" w:hAnsi="Arial" w:cs="Arial"/>
          <w:sz w:val="24"/>
          <w:szCs w:val="24"/>
        </w:rPr>
        <w:t xml:space="preserve"> zatwierdza zmianę tematu pracy dyplomowej na </w:t>
      </w:r>
      <w:r w:rsidR="00D41713">
        <w:rPr>
          <w:rFonts w:ascii="Arial" w:eastAsia="Arial" w:hAnsi="Arial" w:cs="Arial"/>
          <w:sz w:val="24"/>
          <w:szCs w:val="24"/>
        </w:rPr>
        <w:t xml:space="preserve">kierunku politologia, studia </w:t>
      </w:r>
      <w:r w:rsidR="00B83213">
        <w:rPr>
          <w:rFonts w:ascii="Arial" w:eastAsia="Arial" w:hAnsi="Arial" w:cs="Arial"/>
          <w:sz w:val="24"/>
          <w:szCs w:val="24"/>
        </w:rPr>
        <w:t>stacjonarne, drugiego stopnia stanowiącego załącznik do uchwały.</w:t>
      </w:r>
    </w:p>
    <w:p w:rsidR="00297724" w:rsidRDefault="009C4C4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B83213" w:rsidRDefault="009C4C4A" w:rsidP="00B83213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97724" w:rsidRDefault="00297724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97724" w:rsidRDefault="009C4C4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97724" w:rsidRDefault="009C4C4A">
      <w:pPr>
        <w:rPr>
          <w:rFonts w:ascii="Arial" w:eastAsia="Arial" w:hAnsi="Arial" w:cs="Arial"/>
          <w:i/>
          <w:sz w:val="24"/>
          <w:szCs w:val="24"/>
        </w:rPr>
        <w:sectPr w:rsidR="00297724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97724" w:rsidRDefault="00B83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297724" w:rsidRDefault="00B83213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do uchwały nr</w:t>
      </w:r>
      <w:r w:rsidR="00D41713">
        <w:rPr>
          <w:rFonts w:ascii="Arial" w:eastAsia="Arial" w:hAnsi="Arial" w:cs="Arial"/>
          <w:color w:val="000000"/>
        </w:rPr>
        <w:t xml:space="preserve"> 35</w:t>
      </w:r>
      <w:r w:rsidR="009C4C4A">
        <w:rPr>
          <w:rFonts w:ascii="Arial" w:eastAsia="Arial" w:hAnsi="Arial" w:cs="Arial"/>
          <w:color w:val="000000"/>
        </w:rPr>
        <w:t xml:space="preserve">/2025 Rady Dydaktycznej </w:t>
      </w:r>
      <w:r w:rsidR="009C4C4A">
        <w:rPr>
          <w:rFonts w:ascii="Arial" w:eastAsia="Arial" w:hAnsi="Arial" w:cs="Arial"/>
          <w:color w:val="222222"/>
        </w:rPr>
        <w:t>dla kierunków studiów</w:t>
      </w:r>
      <w:r w:rsidR="009C4C4A">
        <w:rPr>
          <w:rFonts w:ascii="Arial" w:eastAsia="Arial" w:hAnsi="Arial" w:cs="Arial"/>
          <w:color w:val="000000"/>
        </w:rPr>
        <w:t xml:space="preserve">: </w:t>
      </w:r>
      <w:r w:rsidR="009C4C4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9C4C4A">
        <w:rPr>
          <w:rFonts w:ascii="Arial" w:eastAsia="Arial" w:hAnsi="Arial" w:cs="Arial"/>
          <w:color w:val="222222"/>
        </w:rPr>
        <w:t>cyberbezpieczeństwo</w:t>
      </w:r>
      <w:proofErr w:type="spellEnd"/>
      <w:r w:rsidR="009C4C4A">
        <w:rPr>
          <w:rFonts w:ascii="Arial" w:eastAsia="Arial" w:hAnsi="Arial" w:cs="Arial"/>
          <w:color w:val="222222"/>
        </w:rPr>
        <w:t>, europeistyka</w:t>
      </w:r>
      <w:r w:rsidR="00D41713">
        <w:rPr>
          <w:rFonts w:ascii="Arial" w:eastAsia="Arial" w:hAnsi="Arial" w:cs="Arial"/>
          <w:color w:val="222222"/>
        </w:rPr>
        <w:t xml:space="preserve"> </w:t>
      </w:r>
      <w:r w:rsidR="00D41713">
        <w:rPr>
          <w:rFonts w:ascii="Arial" w:eastAsia="Arial" w:hAnsi="Arial" w:cs="Arial"/>
          <w:color w:val="000000"/>
          <w:sz w:val="24"/>
          <w:szCs w:val="24"/>
        </w:rPr>
        <w:t>–</w:t>
      </w:r>
      <w:r w:rsidR="00D41713">
        <w:rPr>
          <w:rFonts w:ascii="Arial" w:eastAsia="Arial" w:hAnsi="Arial" w:cs="Arial"/>
          <w:color w:val="222222"/>
        </w:rPr>
        <w:t xml:space="preserve"> </w:t>
      </w:r>
      <w:r w:rsidR="009C4C4A">
        <w:rPr>
          <w:rFonts w:ascii="Arial" w:eastAsia="Arial" w:hAnsi="Arial" w:cs="Arial"/>
          <w:color w:val="222222"/>
        </w:rPr>
        <w:t xml:space="preserve">integracja europejska, </w:t>
      </w:r>
      <w:r w:rsidR="009C4C4A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</w:t>
      </w:r>
      <w:r w:rsidR="00597E72">
        <w:rPr>
          <w:rFonts w:ascii="Arial" w:eastAsia="Arial" w:hAnsi="Arial" w:cs="Arial"/>
          <w:color w:val="000000"/>
        </w:rPr>
        <w:t>, studia euroazjatyckie z dnia 23 maja</w:t>
      </w:r>
      <w:r w:rsidR="009C4C4A">
        <w:rPr>
          <w:rFonts w:ascii="Arial" w:eastAsia="Arial" w:hAnsi="Arial" w:cs="Arial"/>
          <w:color w:val="000000"/>
        </w:rPr>
        <w:t xml:space="preserve"> 2025 r. w s</w:t>
      </w:r>
      <w:r>
        <w:rPr>
          <w:rFonts w:ascii="Arial" w:eastAsia="Arial" w:hAnsi="Arial" w:cs="Arial"/>
          <w:color w:val="000000"/>
        </w:rPr>
        <w:t>prawie zmiany tematu</w:t>
      </w:r>
      <w:r w:rsidR="009C4C4A">
        <w:rPr>
          <w:rFonts w:ascii="Arial" w:eastAsia="Arial" w:hAnsi="Arial" w:cs="Arial"/>
          <w:color w:val="000000"/>
        </w:rPr>
        <w:t xml:space="preserve"> prac</w:t>
      </w:r>
      <w:r>
        <w:rPr>
          <w:rFonts w:ascii="Arial" w:eastAsia="Arial" w:hAnsi="Arial" w:cs="Arial"/>
          <w:color w:val="000000"/>
        </w:rPr>
        <w:t>y dyplomowej</w:t>
      </w:r>
      <w:r w:rsidR="009C4C4A">
        <w:rPr>
          <w:rFonts w:ascii="Arial" w:eastAsia="Arial" w:hAnsi="Arial" w:cs="Arial"/>
          <w:color w:val="000000"/>
        </w:rPr>
        <w:t xml:space="preserve"> na kierunku politologia</w:t>
      </w:r>
      <w:r w:rsidR="00D41713">
        <w:rPr>
          <w:rFonts w:ascii="Arial" w:eastAsia="Arial" w:hAnsi="Arial" w:cs="Arial"/>
          <w:color w:val="000000"/>
        </w:rPr>
        <w:t xml:space="preserve">, studia </w:t>
      </w:r>
      <w:r>
        <w:rPr>
          <w:rFonts w:ascii="Arial" w:eastAsia="Arial" w:hAnsi="Arial" w:cs="Arial"/>
          <w:color w:val="000000"/>
        </w:rPr>
        <w:t>stacjonarne, drugiego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83213" w:rsidRDefault="00B83213" w:rsidP="00B8321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474" w:type="dxa"/>
        <w:tblInd w:w="756" w:type="dxa"/>
        <w:tblLayout w:type="fixed"/>
        <w:tblLook w:val="0400" w:firstRow="0" w:lastRow="0" w:firstColumn="0" w:lastColumn="0" w:noHBand="0" w:noVBand="1"/>
      </w:tblPr>
      <w:tblGrid>
        <w:gridCol w:w="1653"/>
        <w:gridCol w:w="4159"/>
        <w:gridCol w:w="3827"/>
        <w:gridCol w:w="2835"/>
      </w:tblGrid>
      <w:tr w:rsidR="00B83213" w:rsidTr="009D13D4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Default="00B83213" w:rsidP="009D13D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Numer albumu osoby studiującej</w:t>
            </w:r>
          </w:p>
          <w:p w:rsidR="00B83213" w:rsidRPr="00B83213" w:rsidRDefault="00B83213" w:rsidP="009D13D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9D13D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9D13D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Zmieniony temat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9D13D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Promotor</w:t>
            </w:r>
          </w:p>
        </w:tc>
      </w:tr>
      <w:tr w:rsidR="00B83213" w:rsidRPr="001B3B49" w:rsidTr="009D13D4">
        <w:trPr>
          <w:trHeight w:val="30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D41713" w:rsidP="009D13D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433027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D41713" w:rsidP="009D13D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41713">
              <w:rPr>
                <w:rFonts w:ascii="Arial" w:eastAsia="Arial" w:hAnsi="Arial" w:cs="Arial"/>
                <w:sz w:val="24"/>
                <w:szCs w:val="24"/>
              </w:rPr>
              <w:t>Faszystowski archetyp i nurt narodowo-radykaln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w polskiej myśli politycznej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41713">
              <w:rPr>
                <w:rFonts w:ascii="Arial" w:eastAsia="Arial" w:hAnsi="Arial" w:cs="Arial"/>
                <w:sz w:val="24"/>
                <w:szCs w:val="24"/>
              </w:rPr>
              <w:t>fenomen Obozu Narodowo-Radykalnego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D41713" w:rsidRDefault="00D41713" w:rsidP="009D13D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41713">
              <w:rPr>
                <w:rFonts w:ascii="Arial" w:hAnsi="Arial" w:cs="Arial"/>
                <w:bCs/>
                <w:sz w:val="24"/>
                <w:szCs w:val="24"/>
              </w:rPr>
              <w:t>Replikacje faszyzmu w myśli politycznej Obozu Narodowo-Radykalnego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D41713" w:rsidP="009D13D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hab. Jacek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Ziółkowski</w:t>
            </w:r>
            <w:proofErr w:type="spellEnd"/>
          </w:p>
        </w:tc>
      </w:tr>
    </w:tbl>
    <w:p w:rsidR="00D41713" w:rsidRDefault="00D417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D41713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F23" w:rsidRDefault="00A72F23">
      <w:pPr>
        <w:spacing w:after="0" w:line="240" w:lineRule="auto"/>
      </w:pPr>
      <w:r>
        <w:separator/>
      </w:r>
    </w:p>
  </w:endnote>
  <w:endnote w:type="continuationSeparator" w:id="0">
    <w:p w:rsidR="00A72F23" w:rsidRDefault="00A7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F23" w:rsidRDefault="00A72F23">
      <w:pPr>
        <w:spacing w:after="0" w:line="240" w:lineRule="auto"/>
      </w:pPr>
      <w:r>
        <w:separator/>
      </w:r>
    </w:p>
  </w:footnote>
  <w:footnote w:type="continuationSeparator" w:id="0">
    <w:p w:rsidR="00A72F23" w:rsidRDefault="00A7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24" w:rsidRDefault="00297724"/>
  <w:p w:rsidR="00297724" w:rsidRDefault="002977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47AE"/>
    <w:multiLevelType w:val="multilevel"/>
    <w:tmpl w:val="3A3C76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24"/>
    <w:rsid w:val="00167B68"/>
    <w:rsid w:val="00297724"/>
    <w:rsid w:val="002B29C9"/>
    <w:rsid w:val="00447E67"/>
    <w:rsid w:val="004E5A0D"/>
    <w:rsid w:val="00597E72"/>
    <w:rsid w:val="006B5BD0"/>
    <w:rsid w:val="00701A19"/>
    <w:rsid w:val="009C4C4A"/>
    <w:rsid w:val="00A4444D"/>
    <w:rsid w:val="00A72F23"/>
    <w:rsid w:val="00B46775"/>
    <w:rsid w:val="00B83213"/>
    <w:rsid w:val="00D41713"/>
    <w:rsid w:val="00F0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0D0"/>
  <w15:docId w15:val="{CE752D68-0A53-46A6-9556-F39CCB8A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xYB3ZIxPOPJPdj7TbIK0JMiLA==">CgMxLjAyCGguZ2pkZ3hzMgloLjMwajB6bGw4AHIhMU10YVp4UlpqMGl4cnpzMEZSOVZxOC15VjhKQld3aXl1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WNPISM UW</cp:lastModifiedBy>
  <cp:revision>2</cp:revision>
  <dcterms:created xsi:type="dcterms:W3CDTF">2025-05-23T12:23:00Z</dcterms:created>
  <dcterms:modified xsi:type="dcterms:W3CDTF">2025-05-23T12:23:00Z</dcterms:modified>
</cp:coreProperties>
</file>