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C2B" w:rsidRDefault="000B636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-63499</wp:posOffset>
                </wp:positionH>
                <wp:positionV relativeFrom="paragraph">
                  <wp:posOffset>-317499</wp:posOffset>
                </wp:positionV>
                <wp:extent cx="6134100" cy="770890"/>
                <wp:effectExtent l="0" t="0" r="0" b="0"/>
                <wp:wrapNone/>
                <wp:docPr id="3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70890"/>
                          <a:chOff x="2278950" y="3394550"/>
                          <a:chExt cx="6134100" cy="770900"/>
                        </a:xfrm>
                      </wpg:grpSpPr>
                      <wpg:grpSp>
                        <wpg:cNvPr id="1" name="Grupa 1"/>
                        <wpg:cNvGrpSpPr/>
                        <wpg:grpSpPr>
                          <a:xfrm>
                            <a:off x="2278950" y="3394555"/>
                            <a:ext cx="6134100" cy="770890"/>
                            <a:chOff x="2278950" y="3394550"/>
                            <a:chExt cx="6134100" cy="770900"/>
                          </a:xfrm>
                        </wpg:grpSpPr>
                        <wps:wsp>
                          <wps:cNvPr id="2" name="Prostokąt 2"/>
                          <wps:cNvSpPr/>
                          <wps:spPr>
                            <a:xfrm>
                              <a:off x="2278950" y="3394550"/>
                              <a:ext cx="6134100" cy="77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82C2B" w:rsidRDefault="00282C2B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" name="Grupa 4"/>
                          <wpg:cNvGrpSpPr/>
                          <wpg:grpSpPr>
                            <a:xfrm>
                              <a:off x="2278950" y="3394555"/>
                              <a:ext cx="6134100" cy="770890"/>
                              <a:chOff x="0" y="0"/>
                              <a:chExt cx="6134100" cy="770890"/>
                            </a:xfrm>
                          </wpg:grpSpPr>
                          <wps:wsp>
                            <wps:cNvPr id="5" name="Prostokąt 5"/>
                            <wps:cNvSpPr/>
                            <wps:spPr>
                              <a:xfrm>
                                <a:off x="0" y="0"/>
                                <a:ext cx="6134100" cy="770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82C2B" w:rsidRDefault="00282C2B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6" name="Shape 6"/>
                              <pic:cNvPicPr preferRelativeResize="0"/>
                            </pic:nvPicPr>
                            <pic:blipFill rotWithShape="1">
                              <a:blip r:embed="rId8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1877695" cy="770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7" name="Prostokąt 7"/>
                            <wps:cNvSpPr/>
                            <wps:spPr>
                              <a:xfrm>
                                <a:off x="2019300" y="161925"/>
                                <a:ext cx="41148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82C2B" w:rsidRDefault="000B636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mallCaps/>
                                      <w:color w:val="000000"/>
                                      <w:sz w:val="24"/>
                                    </w:rPr>
                                    <w:t>DZIENNIK UNIWERSYTETU WARSZAWSKIEGO</w:t>
                                  </w:r>
                                </w:p>
                                <w:p w:rsidR="00282C2B" w:rsidRDefault="000B6369">
                                  <w:pPr>
                                    <w:spacing w:after="0" w:line="240" w:lineRule="auto"/>
                                    <w:jc w:val="both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4"/>
                                      <w:u w:val="single"/>
                                    </w:rPr>
                                    <w:t>RADY DYDAKTYCZNE DLA KIERUNKÓW STUDIÓW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-317499</wp:posOffset>
                </wp:positionV>
                <wp:extent cx="6134100" cy="770890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4100" cy="7708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82C2B" w:rsidRDefault="00282C2B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1A0107" w:rsidRDefault="001A0107" w:rsidP="00A00315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</w:p>
    <w:p w:rsidR="00282C2B" w:rsidRDefault="001A0107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UCHWAŁA NR 38</w:t>
      </w:r>
      <w:r w:rsidR="000B6369">
        <w:rPr>
          <w:rFonts w:ascii="Arial" w:eastAsia="Arial" w:hAnsi="Arial" w:cs="Arial"/>
          <w:b/>
          <w:sz w:val="24"/>
          <w:szCs w:val="24"/>
        </w:rPr>
        <w:t>/2025</w:t>
      </w:r>
    </w:p>
    <w:p w:rsidR="00282C2B" w:rsidRDefault="000B636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RADY DYDAKTYCZNEJ DLA KIERUNKÓW STUDIÓW </w:t>
      </w:r>
    </w:p>
    <w:p w:rsidR="00282C2B" w:rsidRDefault="000B636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BEZPIECZEŃSTWO WEWNĘTRZNE, CYBERBEZPIECZEŃSTWO, EUROPEISTYKA – INTEGRACJA EUROPEJSKA, ORGANIZOWANIE RYNKU PRACY, POLITOLOGIA, POLITYKA KULTURALNA I ZARZĄDZANIE W KULTURZE, POLITYKA PUBLICZNA, POLITYKA SPOŁECZNA, STOSUNKI MIĘDZYNARODOWE, STUDIA EUROAZJATYCKIE</w:t>
      </w:r>
    </w:p>
    <w:p w:rsidR="00282C2B" w:rsidRDefault="006B1B66">
      <w:pPr>
        <w:spacing w:before="240" w:after="24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z dnia 5 </w:t>
      </w:r>
      <w:r w:rsidR="001A0107">
        <w:rPr>
          <w:rFonts w:ascii="Arial" w:eastAsia="Arial" w:hAnsi="Arial" w:cs="Arial"/>
          <w:sz w:val="24"/>
          <w:szCs w:val="24"/>
        </w:rPr>
        <w:t>czerwca</w:t>
      </w:r>
      <w:r w:rsidR="000B6369">
        <w:rPr>
          <w:rFonts w:ascii="Arial" w:eastAsia="Arial" w:hAnsi="Arial" w:cs="Arial"/>
          <w:sz w:val="24"/>
          <w:szCs w:val="24"/>
        </w:rPr>
        <w:t xml:space="preserve"> 2025 r.</w:t>
      </w:r>
    </w:p>
    <w:p w:rsidR="00282C2B" w:rsidRDefault="00ED282F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w sprawie zmiany tematu</w:t>
      </w:r>
      <w:r w:rsidR="000B6369">
        <w:rPr>
          <w:rFonts w:ascii="Arial" w:eastAsia="Arial" w:hAnsi="Arial" w:cs="Arial"/>
          <w:b/>
          <w:sz w:val="24"/>
          <w:szCs w:val="24"/>
        </w:rPr>
        <w:t xml:space="preserve"> prac</w:t>
      </w:r>
      <w:r>
        <w:rPr>
          <w:rFonts w:ascii="Arial" w:eastAsia="Arial" w:hAnsi="Arial" w:cs="Arial"/>
          <w:b/>
          <w:sz w:val="24"/>
          <w:szCs w:val="24"/>
        </w:rPr>
        <w:t>y dyplomowej</w:t>
      </w:r>
      <w:r w:rsidR="000B6369">
        <w:rPr>
          <w:rFonts w:ascii="Arial" w:eastAsia="Arial" w:hAnsi="Arial" w:cs="Arial"/>
          <w:b/>
          <w:sz w:val="24"/>
          <w:szCs w:val="24"/>
        </w:rPr>
        <w:br/>
        <w:t xml:space="preserve"> na kierunku studiów bezpieczeństwo wewnętrzne</w:t>
      </w:r>
    </w:p>
    <w:p w:rsidR="00282C2B" w:rsidRDefault="00282C2B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282C2B" w:rsidRDefault="000B6369">
      <w:pPr>
        <w:spacing w:before="120" w:after="12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Na podstawie uchwały nr 17/2020 Rady Dydaktycznej WNPSM UW z dnia 29 kwietnia 2020 r. w sprawie szczegółowych zasad procesu dyplomowania na kierunku bezpieczeństwo wewnętrzne </w:t>
      </w:r>
      <w:r w:rsidR="001A0107">
        <w:rPr>
          <w:rFonts w:ascii="Arial" w:eastAsia="Arial" w:hAnsi="Arial" w:cs="Arial"/>
          <w:sz w:val="24"/>
          <w:szCs w:val="24"/>
        </w:rPr>
        <w:t>oraz uchwały nr 3/2023 Rady Dydaktycznej z dnia 26 stycznia 2023</w:t>
      </w:r>
      <w:r w:rsidR="00ED282F">
        <w:rPr>
          <w:rFonts w:ascii="Arial" w:eastAsia="Arial" w:hAnsi="Arial" w:cs="Arial"/>
          <w:sz w:val="24"/>
          <w:szCs w:val="24"/>
        </w:rPr>
        <w:t xml:space="preserve"> r. w sprawie zatwierdzenia tematów prac dyplomowych na kierunku bezpieczeństwo wewnętrzne </w:t>
      </w:r>
      <w:r>
        <w:rPr>
          <w:rFonts w:ascii="Arial" w:eastAsia="Arial" w:hAnsi="Arial" w:cs="Arial"/>
          <w:sz w:val="24"/>
          <w:szCs w:val="24"/>
        </w:rPr>
        <w:t>Rada Dydaktyczna postanawia, co następuje:</w:t>
      </w:r>
    </w:p>
    <w:p w:rsidR="00282C2B" w:rsidRDefault="000B6369">
      <w:pPr>
        <w:spacing w:before="120" w:after="12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1</w:t>
      </w:r>
    </w:p>
    <w:p w:rsidR="00282C2B" w:rsidRDefault="000B6369">
      <w:pPr>
        <w:tabs>
          <w:tab w:val="left" w:pos="709"/>
          <w:tab w:val="left" w:pos="1134"/>
        </w:tabs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Rada Dydaktyczna zatwierdza </w:t>
      </w:r>
      <w:r w:rsidR="00ED282F">
        <w:rPr>
          <w:rFonts w:ascii="Arial" w:eastAsia="Arial" w:hAnsi="Arial" w:cs="Arial"/>
          <w:sz w:val="24"/>
          <w:szCs w:val="24"/>
        </w:rPr>
        <w:t>zmianę tematu</w:t>
      </w:r>
      <w:r>
        <w:rPr>
          <w:rFonts w:ascii="Arial" w:eastAsia="Arial" w:hAnsi="Arial" w:cs="Arial"/>
          <w:sz w:val="24"/>
          <w:szCs w:val="24"/>
        </w:rPr>
        <w:t xml:space="preserve"> prac</w:t>
      </w:r>
      <w:r w:rsidR="00ED282F">
        <w:rPr>
          <w:rFonts w:ascii="Arial" w:eastAsia="Arial" w:hAnsi="Arial" w:cs="Arial"/>
          <w:sz w:val="24"/>
          <w:szCs w:val="24"/>
        </w:rPr>
        <w:t>y dyplomowej</w:t>
      </w:r>
      <w:r>
        <w:rPr>
          <w:rFonts w:ascii="Arial" w:eastAsia="Arial" w:hAnsi="Arial" w:cs="Arial"/>
          <w:sz w:val="24"/>
          <w:szCs w:val="24"/>
        </w:rPr>
        <w:t xml:space="preserve"> na kierunku bezpieczeństwo wewnętrzne</w:t>
      </w:r>
      <w:r w:rsidR="00357C59">
        <w:rPr>
          <w:rFonts w:ascii="Arial" w:eastAsia="Arial" w:hAnsi="Arial" w:cs="Arial"/>
          <w:sz w:val="24"/>
          <w:szCs w:val="24"/>
        </w:rPr>
        <w:t>,</w:t>
      </w:r>
      <w:r w:rsidR="001A0107">
        <w:rPr>
          <w:rFonts w:ascii="Arial" w:eastAsia="Arial" w:hAnsi="Arial" w:cs="Arial"/>
          <w:sz w:val="24"/>
          <w:szCs w:val="24"/>
        </w:rPr>
        <w:t xml:space="preserve"> studia niestacjonarne, pierwszego</w:t>
      </w:r>
      <w:r w:rsidR="00357C59">
        <w:rPr>
          <w:rFonts w:ascii="Arial" w:eastAsia="Arial" w:hAnsi="Arial" w:cs="Arial"/>
          <w:sz w:val="24"/>
          <w:szCs w:val="24"/>
        </w:rPr>
        <w:t xml:space="preserve"> stopnia stanowiące</w:t>
      </w:r>
      <w:r w:rsidR="00ED282F">
        <w:rPr>
          <w:rFonts w:ascii="Arial" w:eastAsia="Arial" w:hAnsi="Arial" w:cs="Arial"/>
          <w:sz w:val="24"/>
          <w:szCs w:val="24"/>
        </w:rPr>
        <w:t>go</w:t>
      </w:r>
      <w:r w:rsidR="00357C59">
        <w:rPr>
          <w:rFonts w:ascii="Arial" w:eastAsia="Arial" w:hAnsi="Arial" w:cs="Arial"/>
          <w:sz w:val="24"/>
          <w:szCs w:val="24"/>
        </w:rPr>
        <w:t xml:space="preserve"> załącznik do uchwały.</w:t>
      </w:r>
    </w:p>
    <w:p w:rsidR="00282C2B" w:rsidRDefault="000B6369">
      <w:pPr>
        <w:spacing w:before="120" w:after="120" w:line="240" w:lineRule="auto"/>
        <w:ind w:left="357" w:hanging="35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2</w:t>
      </w:r>
    </w:p>
    <w:p w:rsidR="00282C2B" w:rsidRDefault="000B6369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Uchwała wchodzi w życie z dniem podjęcia.</w:t>
      </w:r>
    </w:p>
    <w:p w:rsidR="00282C2B" w:rsidRDefault="00282C2B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</w:p>
    <w:p w:rsidR="00282C2B" w:rsidRDefault="000B6369">
      <w:pPr>
        <w:jc w:val="right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Przewodniczący Rady Dydaktycznej: </w:t>
      </w:r>
      <w:r>
        <w:rPr>
          <w:rFonts w:ascii="Arial" w:eastAsia="Arial" w:hAnsi="Arial" w:cs="Arial"/>
          <w:i/>
          <w:sz w:val="24"/>
          <w:szCs w:val="24"/>
        </w:rPr>
        <w:t>T. Mering</w:t>
      </w:r>
    </w:p>
    <w:p w:rsidR="00282C2B" w:rsidRDefault="000B6369">
      <w:pPr>
        <w:rPr>
          <w:rFonts w:ascii="Arial" w:eastAsia="Arial" w:hAnsi="Arial" w:cs="Arial"/>
          <w:i/>
          <w:sz w:val="24"/>
          <w:szCs w:val="24"/>
        </w:rPr>
        <w:sectPr w:rsidR="00282C2B">
          <w:headerReference w:type="default" r:id="rId10"/>
          <w:pgSz w:w="11906" w:h="16838"/>
          <w:pgMar w:top="1418" w:right="1418" w:bottom="1418" w:left="1418" w:header="709" w:footer="709" w:gutter="0"/>
          <w:pgNumType w:start="1"/>
          <w:cols w:space="708"/>
        </w:sectPr>
      </w:pPr>
      <w:r>
        <w:br w:type="page"/>
      </w:r>
    </w:p>
    <w:p w:rsidR="00282C2B" w:rsidRDefault="00357C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lastRenderedPageBreak/>
        <w:t>Załącznik</w:t>
      </w:r>
    </w:p>
    <w:p w:rsidR="00282C2B" w:rsidRDefault="001A0107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do uchwały nr 38</w:t>
      </w:r>
      <w:r w:rsidR="000B6369">
        <w:rPr>
          <w:rFonts w:ascii="Arial" w:eastAsia="Arial" w:hAnsi="Arial" w:cs="Arial"/>
          <w:color w:val="000000"/>
        </w:rPr>
        <w:t xml:space="preserve">/2025 Rady Dydaktycznej </w:t>
      </w:r>
      <w:r w:rsidR="000B6369">
        <w:rPr>
          <w:rFonts w:ascii="Arial" w:eastAsia="Arial" w:hAnsi="Arial" w:cs="Arial"/>
          <w:color w:val="222222"/>
        </w:rPr>
        <w:t>dla kierunków studiów</w:t>
      </w:r>
      <w:r w:rsidR="000B6369">
        <w:rPr>
          <w:rFonts w:ascii="Arial" w:eastAsia="Arial" w:hAnsi="Arial" w:cs="Arial"/>
          <w:color w:val="000000"/>
        </w:rPr>
        <w:t xml:space="preserve">: </w:t>
      </w:r>
      <w:r w:rsidR="000B6369">
        <w:rPr>
          <w:rFonts w:ascii="Arial" w:eastAsia="Arial" w:hAnsi="Arial" w:cs="Arial"/>
          <w:color w:val="222222"/>
        </w:rPr>
        <w:t xml:space="preserve">bezpieczeństwo wewnętrzne, </w:t>
      </w:r>
      <w:proofErr w:type="spellStart"/>
      <w:r w:rsidR="000B6369">
        <w:rPr>
          <w:rFonts w:ascii="Arial" w:eastAsia="Arial" w:hAnsi="Arial" w:cs="Arial"/>
          <w:color w:val="222222"/>
        </w:rPr>
        <w:t>cyberbezpieczeństwo</w:t>
      </w:r>
      <w:proofErr w:type="spellEnd"/>
      <w:r w:rsidR="000B6369">
        <w:rPr>
          <w:rFonts w:ascii="Arial" w:eastAsia="Arial" w:hAnsi="Arial" w:cs="Arial"/>
          <w:color w:val="222222"/>
        </w:rPr>
        <w:t xml:space="preserve">, europeistyka-integracja europejska, </w:t>
      </w:r>
      <w:r w:rsidR="000B6369">
        <w:rPr>
          <w:rFonts w:ascii="Arial" w:eastAsia="Arial" w:hAnsi="Arial" w:cs="Arial"/>
          <w:color w:val="000000"/>
        </w:rPr>
        <w:t>organizowanie rynku pracy, politologia, polityka kulturalna i zarządzanie w kulturze, polityka publiczna, polityka społeczna, stosunki międzynarodowe,</w:t>
      </w:r>
      <w:r w:rsidR="006B1B66">
        <w:rPr>
          <w:rFonts w:ascii="Arial" w:eastAsia="Arial" w:hAnsi="Arial" w:cs="Arial"/>
          <w:color w:val="000000"/>
        </w:rPr>
        <w:t xml:space="preserve"> studia euroazjatyckie z dnia 5 </w:t>
      </w:r>
      <w:r>
        <w:rPr>
          <w:rFonts w:ascii="Arial" w:eastAsia="Arial" w:hAnsi="Arial" w:cs="Arial"/>
          <w:color w:val="000000"/>
        </w:rPr>
        <w:t>czerwca</w:t>
      </w:r>
      <w:r w:rsidR="000B6369">
        <w:rPr>
          <w:rFonts w:ascii="Arial" w:eastAsia="Arial" w:hAnsi="Arial" w:cs="Arial"/>
          <w:color w:val="000000"/>
        </w:rPr>
        <w:t xml:space="preserve"> 2025 r. w sprawie </w:t>
      </w:r>
      <w:r w:rsidR="00ED282F">
        <w:rPr>
          <w:rFonts w:ascii="Arial" w:eastAsia="Arial" w:hAnsi="Arial" w:cs="Arial"/>
          <w:color w:val="000000"/>
        </w:rPr>
        <w:t>zmiany tematu</w:t>
      </w:r>
      <w:r w:rsidR="000B6369">
        <w:rPr>
          <w:rFonts w:ascii="Arial" w:eastAsia="Arial" w:hAnsi="Arial" w:cs="Arial"/>
          <w:color w:val="000000"/>
        </w:rPr>
        <w:t xml:space="preserve"> prac</w:t>
      </w:r>
      <w:r w:rsidR="00ED282F">
        <w:rPr>
          <w:rFonts w:ascii="Arial" w:eastAsia="Arial" w:hAnsi="Arial" w:cs="Arial"/>
          <w:color w:val="000000"/>
        </w:rPr>
        <w:t>y dyplomowej</w:t>
      </w:r>
      <w:r w:rsidR="000B6369">
        <w:rPr>
          <w:rFonts w:ascii="Arial" w:eastAsia="Arial" w:hAnsi="Arial" w:cs="Arial"/>
          <w:color w:val="000000"/>
        </w:rPr>
        <w:t xml:space="preserve"> na kierunku bezpie</w:t>
      </w:r>
      <w:r w:rsidR="00357C59">
        <w:rPr>
          <w:rFonts w:ascii="Arial" w:eastAsia="Arial" w:hAnsi="Arial" w:cs="Arial"/>
          <w:color w:val="000000"/>
        </w:rPr>
        <w:t>czeństwo w</w:t>
      </w:r>
      <w:r w:rsidR="002E6CA2">
        <w:rPr>
          <w:rFonts w:ascii="Arial" w:eastAsia="Arial" w:hAnsi="Arial" w:cs="Arial"/>
          <w:color w:val="000000"/>
        </w:rPr>
        <w:t xml:space="preserve">ewnętrzne, </w:t>
      </w:r>
      <w:r w:rsidR="00357C59">
        <w:rPr>
          <w:rFonts w:ascii="Arial" w:eastAsia="Arial" w:hAnsi="Arial" w:cs="Arial"/>
          <w:color w:val="000000"/>
        </w:rPr>
        <w:t xml:space="preserve">studia niestacjonarne, </w:t>
      </w:r>
      <w:r w:rsidR="00C80B59">
        <w:rPr>
          <w:rFonts w:ascii="Arial" w:eastAsia="Arial" w:hAnsi="Arial" w:cs="Arial"/>
          <w:color w:val="000000"/>
        </w:rPr>
        <w:t xml:space="preserve">pierwszego </w:t>
      </w:r>
      <w:bookmarkStart w:id="1" w:name="_GoBack"/>
      <w:bookmarkEnd w:id="1"/>
      <w:r w:rsidR="000B6369">
        <w:rPr>
          <w:rFonts w:ascii="Arial" w:eastAsia="Arial" w:hAnsi="Arial" w:cs="Arial"/>
          <w:color w:val="000000"/>
        </w:rPr>
        <w:t>stopnia</w:t>
      </w:r>
    </w:p>
    <w:p w:rsidR="00357C59" w:rsidRDefault="00357C59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</w:rPr>
      </w:pPr>
    </w:p>
    <w:p w:rsidR="00ED282F" w:rsidRDefault="00ED282F" w:rsidP="00ED282F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ED282F" w:rsidRDefault="00ED282F" w:rsidP="00ED282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30j0zll" w:colFirst="0" w:colLast="0"/>
      <w:bookmarkEnd w:id="2"/>
    </w:p>
    <w:tbl>
      <w:tblPr>
        <w:tblW w:w="12474" w:type="dxa"/>
        <w:tblInd w:w="756" w:type="dxa"/>
        <w:tblLayout w:type="fixed"/>
        <w:tblLook w:val="0400" w:firstRow="0" w:lastRow="0" w:firstColumn="0" w:lastColumn="0" w:noHBand="0" w:noVBand="1"/>
      </w:tblPr>
      <w:tblGrid>
        <w:gridCol w:w="1653"/>
        <w:gridCol w:w="4159"/>
        <w:gridCol w:w="3827"/>
        <w:gridCol w:w="2835"/>
      </w:tblGrid>
      <w:tr w:rsidR="00ED282F" w:rsidTr="003B6CD9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82F" w:rsidRPr="00ED282F" w:rsidRDefault="00ED282F" w:rsidP="00ED282F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ED282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Numer albumu osoby studiującej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82F" w:rsidRPr="00ED282F" w:rsidRDefault="00ED282F" w:rsidP="00ED282F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ED282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Zatwierdzony pierwotnie temat pracy dyplomowej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82F" w:rsidRPr="00ED282F" w:rsidRDefault="00ED282F" w:rsidP="00ED282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ED282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Zmieniony temat pracy dyplomowej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82F" w:rsidRPr="00ED282F" w:rsidRDefault="00ED282F" w:rsidP="00ED282F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ED282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Promotor</w:t>
            </w:r>
            <w:r w:rsidR="001A0107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ka</w:t>
            </w:r>
          </w:p>
        </w:tc>
      </w:tr>
      <w:tr w:rsidR="00ED282F" w:rsidRPr="001A0107" w:rsidTr="003B6CD9">
        <w:trPr>
          <w:trHeight w:val="300"/>
        </w:trPr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82F" w:rsidRPr="001A0107" w:rsidRDefault="001A0107" w:rsidP="00AF79F2">
            <w:pPr>
              <w:spacing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A0107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434539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82F" w:rsidRPr="001A0107" w:rsidRDefault="001A0107" w:rsidP="003B6CD9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A0107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Kontrowersje wokół </w:t>
            </w:r>
            <w:proofErr w:type="spellStart"/>
            <w:r w:rsidRPr="001A0107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koronawirusowych</w:t>
            </w:r>
            <w:proofErr w:type="spellEnd"/>
            <w:r w:rsidRPr="001A0107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ograniczeń swobód i wolności człowieka w latach 2020-2022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107" w:rsidRPr="001A0107" w:rsidRDefault="001A0107" w:rsidP="001A01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A0107">
              <w:rPr>
                <w:rFonts w:ascii="Arial" w:eastAsia="Times New Roman" w:hAnsi="Arial" w:cs="Arial"/>
                <w:sz w:val="24"/>
                <w:szCs w:val="24"/>
              </w:rPr>
              <w:t>Koronawirusowe</w:t>
            </w:r>
            <w:proofErr w:type="spellEnd"/>
            <w:r w:rsidRPr="001A0107">
              <w:rPr>
                <w:rFonts w:ascii="Arial" w:eastAsia="Times New Roman" w:hAnsi="Arial" w:cs="Arial"/>
                <w:sz w:val="24"/>
                <w:szCs w:val="24"/>
              </w:rPr>
              <w:t xml:space="preserve"> ograniczania praw i wolności czł</w:t>
            </w:r>
            <w:r w:rsidR="00AF79F2">
              <w:rPr>
                <w:rFonts w:ascii="Arial" w:eastAsia="Times New Roman" w:hAnsi="Arial" w:cs="Arial"/>
                <w:sz w:val="24"/>
                <w:szCs w:val="24"/>
              </w:rPr>
              <w:t>owieka w Polsce w latach 2020-</w:t>
            </w:r>
            <w:r w:rsidRPr="001A0107">
              <w:rPr>
                <w:rFonts w:ascii="Arial" w:eastAsia="Times New Roman" w:hAnsi="Arial" w:cs="Arial"/>
                <w:sz w:val="24"/>
                <w:szCs w:val="24"/>
              </w:rPr>
              <w:t>2022</w:t>
            </w:r>
          </w:p>
          <w:p w:rsidR="00ED282F" w:rsidRPr="001A0107" w:rsidRDefault="00ED282F" w:rsidP="003B6CD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82F" w:rsidRPr="001A0107" w:rsidRDefault="001A0107" w:rsidP="00AF79F2">
            <w:pPr>
              <w:spacing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1A0107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dr Andżelika Mirska</w:t>
            </w:r>
          </w:p>
        </w:tc>
      </w:tr>
    </w:tbl>
    <w:p w:rsidR="00282C2B" w:rsidRPr="00ED282F" w:rsidRDefault="00282C2B">
      <w:pPr>
        <w:shd w:val="clear" w:color="auto" w:fill="FFFFFF"/>
        <w:spacing w:after="0" w:line="240" w:lineRule="auto"/>
        <w:ind w:left="3540"/>
        <w:jc w:val="both"/>
        <w:rPr>
          <w:rFonts w:ascii="Arial" w:eastAsia="Arial" w:hAnsi="Arial" w:cs="Arial"/>
          <w:color w:val="000000"/>
          <w:sz w:val="16"/>
          <w:szCs w:val="16"/>
          <w:lang w:val="en-US"/>
        </w:rPr>
      </w:pPr>
    </w:p>
    <w:sectPr w:rsidR="00282C2B" w:rsidRPr="00ED282F">
      <w:pgSz w:w="16838" w:h="11906" w:orient="landscape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FBD" w:rsidRDefault="00472FBD">
      <w:pPr>
        <w:spacing w:after="0" w:line="240" w:lineRule="auto"/>
      </w:pPr>
      <w:r>
        <w:separator/>
      </w:r>
    </w:p>
  </w:endnote>
  <w:endnote w:type="continuationSeparator" w:id="0">
    <w:p w:rsidR="00472FBD" w:rsidRDefault="00472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FBD" w:rsidRDefault="00472FBD">
      <w:pPr>
        <w:spacing w:after="0" w:line="240" w:lineRule="auto"/>
      </w:pPr>
      <w:r>
        <w:separator/>
      </w:r>
    </w:p>
  </w:footnote>
  <w:footnote w:type="continuationSeparator" w:id="0">
    <w:p w:rsidR="00472FBD" w:rsidRDefault="00472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2B" w:rsidRDefault="00282C2B"/>
  <w:p w:rsidR="00282C2B" w:rsidRDefault="00282C2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496513"/>
    <w:multiLevelType w:val="multilevel"/>
    <w:tmpl w:val="AB8E02F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C2B"/>
    <w:rsid w:val="000B6369"/>
    <w:rsid w:val="0016510B"/>
    <w:rsid w:val="00177158"/>
    <w:rsid w:val="001A0107"/>
    <w:rsid w:val="001B3B49"/>
    <w:rsid w:val="00282C2B"/>
    <w:rsid w:val="002E6CA2"/>
    <w:rsid w:val="00334E21"/>
    <w:rsid w:val="00357C59"/>
    <w:rsid w:val="00472FBD"/>
    <w:rsid w:val="006B1B66"/>
    <w:rsid w:val="00943FA3"/>
    <w:rsid w:val="00A00315"/>
    <w:rsid w:val="00AA081C"/>
    <w:rsid w:val="00AF79F2"/>
    <w:rsid w:val="00B350A7"/>
    <w:rsid w:val="00B71BF4"/>
    <w:rsid w:val="00C80B59"/>
    <w:rsid w:val="00CC18A4"/>
    <w:rsid w:val="00D35479"/>
    <w:rsid w:val="00EC49EB"/>
    <w:rsid w:val="00ED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79673"/>
  <w15:docId w15:val="{76C6BF9E-DFE9-45C6-96A1-9C585C4F3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0199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ezodstpw">
    <w:name w:val="No Spacing"/>
    <w:uiPriority w:val="1"/>
    <w:qFormat/>
    <w:rsid w:val="00323011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0B5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omylnaczcionkaakapitu"/>
    <w:rsid w:val="0047467E"/>
  </w:style>
  <w:style w:type="paragraph" w:styleId="Nagwek">
    <w:name w:val="header"/>
    <w:basedOn w:val="Normalny"/>
    <w:link w:val="Nagwek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53EB"/>
  </w:style>
  <w:style w:type="paragraph" w:styleId="Stopka">
    <w:name w:val="footer"/>
    <w:basedOn w:val="Normalny"/>
    <w:link w:val="Stopka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53EB"/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900F92"/>
    <w:pPr>
      <w:ind w:left="720"/>
      <w:contextualSpacing/>
    </w:pPr>
  </w:style>
  <w:style w:type="table" w:styleId="Tabela-Siatka">
    <w:name w:val="Table Grid"/>
    <w:basedOn w:val="Standardowy"/>
    <w:uiPriority w:val="39"/>
    <w:rsid w:val="00F67D3E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472B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80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0B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8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7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+PLZQ5HkSPN+8ifICmeuU0ppFw==">CgMxLjAyCGguZ2pkZ3hzMgloLjMwajB6bGw4AHIhMXFlMHFNUWhWZm9rYzB3ZmxrSlo1VHItNzJRUzlXVURr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A.Parmee</cp:lastModifiedBy>
  <cp:revision>7</cp:revision>
  <cp:lastPrinted>2025-06-06T07:10:00Z</cp:lastPrinted>
  <dcterms:created xsi:type="dcterms:W3CDTF">2025-06-02T09:04:00Z</dcterms:created>
  <dcterms:modified xsi:type="dcterms:W3CDTF">2025-06-06T07:12:00Z</dcterms:modified>
</cp:coreProperties>
</file>