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2B2" w:rsidRDefault="003672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2B2" w:rsidRDefault="003672B2" w:rsidP="003672B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/>
        <w:t>Załącznik nr 1</w:t>
      </w:r>
    </w:p>
    <w:p w:rsidR="003672B2" w:rsidRDefault="003672B2" w:rsidP="003672B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</w:t>
      </w:r>
      <w:r w:rsidR="00E345E7">
        <w:rPr>
          <w:rFonts w:ascii="Times New Roman" w:eastAsia="Times New Roman" w:hAnsi="Times New Roman" w:cs="Times New Roman"/>
          <w:sz w:val="16"/>
          <w:szCs w:val="16"/>
        </w:rPr>
        <w:t>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 xml:space="preserve">.12.2021  r.  do uchwały nr  </w:t>
      </w:r>
      <w:r w:rsidR="00E345E7">
        <w:rPr>
          <w:rFonts w:ascii="Times New Roman" w:eastAsia="Times New Roman" w:hAnsi="Times New Roman" w:cs="Times New Roman"/>
          <w:sz w:val="16"/>
          <w:szCs w:val="16"/>
        </w:rPr>
        <w:t>83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3672B2" w:rsidRDefault="003672B2" w:rsidP="003672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3672B2" w:rsidRPr="003672B2" w:rsidRDefault="003672B2" w:rsidP="003672B2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:rsidR="00B73C68" w:rsidRPr="007E6C16" w:rsidRDefault="00E249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C16">
        <w:rPr>
          <w:rFonts w:ascii="Times New Roman" w:hAnsi="Times New Roman" w:cs="Times New Roman"/>
          <w:b/>
          <w:sz w:val="24"/>
          <w:szCs w:val="24"/>
        </w:rPr>
        <w:t>Organizowanie rynku pracy (I stopień) - z</w:t>
      </w:r>
      <w:r w:rsidR="00737374" w:rsidRPr="007E6C16">
        <w:rPr>
          <w:rFonts w:ascii="Times New Roman" w:hAnsi="Times New Roman" w:cs="Times New Roman"/>
          <w:b/>
          <w:sz w:val="24"/>
          <w:szCs w:val="24"/>
        </w:rPr>
        <w:t xml:space="preserve">agadnienia do egzaminu dyplomowego </w:t>
      </w:r>
      <w:r w:rsidR="00737374" w:rsidRPr="007E6C16">
        <w:rPr>
          <w:rFonts w:ascii="Times New Roman" w:hAnsi="Times New Roman" w:cs="Times New Roman"/>
          <w:b/>
          <w:sz w:val="24"/>
          <w:szCs w:val="24"/>
        </w:rPr>
        <w:br/>
      </w:r>
      <w:r w:rsidR="00342E0F" w:rsidRPr="007E6C16">
        <w:rPr>
          <w:rFonts w:ascii="Times New Roman" w:hAnsi="Times New Roman" w:cs="Times New Roman"/>
          <w:b/>
          <w:sz w:val="24"/>
          <w:szCs w:val="24"/>
        </w:rPr>
        <w:t>obowiązujące od roku akademickiego 2021/22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 xml:space="preserve">Główne zmiany w strukturze zatrudnienia według sektorów ekonomicznych oraz zawodów w Polsce i państwach UE. 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Cechy charakterystyczne zatrudnienia pracowniczego (na podstawie stosunku pracy).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 xml:space="preserve">Pojęcie administracji publicznej w ujęciu przedmiotowym i podmiotowym. Dwa modele administracji publicznej: weberowski i nowego zarządzania publicznego. 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Popyt i podaż na rynku prac</w:t>
      </w:r>
      <w:sdt>
        <w:sdtPr>
          <w:rPr>
            <w:rFonts w:ascii="Times New Roman" w:hAnsi="Times New Roman" w:cs="Times New Roman"/>
          </w:rPr>
          <w:tag w:val="goog_rdk_0"/>
          <w:id w:val="414130172"/>
        </w:sdtPr>
        <w:sdtEndPr/>
        <w:sdtContent>
          <w:r w:rsidRPr="007E6C16">
            <w:rPr>
              <w:rFonts w:ascii="Times New Roman" w:hAnsi="Times New Roman" w:cs="Times New Roman"/>
              <w:color w:val="000000"/>
              <w:sz w:val="24"/>
              <w:szCs w:val="24"/>
            </w:rPr>
            <w:t>y</w:t>
          </w:r>
        </w:sdtContent>
      </w:sdt>
      <w:r w:rsidRPr="007E6C16">
        <w:rPr>
          <w:rFonts w:ascii="Times New Roman" w:hAnsi="Times New Roman" w:cs="Times New Roman"/>
          <w:color w:val="000000"/>
          <w:sz w:val="24"/>
          <w:szCs w:val="24"/>
        </w:rPr>
        <w:t>. Rodzaje bezrobocia z uwzględnieniem przyczyn ich występowania.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Definicja i ewolucja kategorii zawodu. Zawody odchodzące i zawody nowe - konsekwencje dla rynku pracy.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Opis statystyczny rozkładu wybranej cechy statystycznej w badanej populacji - elementy składowe.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 xml:space="preserve">Dodatnia zależność liniowa pomiędzy dwiema  cechami o charakterze  ilościowym z obszaru rynku pracy. Przykład, statystyka jakiej należ użyć do zbadania siły tej korelacji, interpretacja. 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Charakterystyki zawodów związanych z organizowaniem rynku pracy.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System publicznych służb zatrudnienia w Polsce – podmioty PSZ i ich miejsce w systemie administracyjnym państwa.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Konceptualizacja i operacjonalizacja w procesie badań empirycznych  - znaczenie pojęć na przykładzie badań nad wybranymi grupami na rynku pracy.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 xml:space="preserve">Konsekwencje społeczne wynikające z uelastycznienia stosunków pracy. Pojęcie prekariatu. 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Postrzeganie relacji między pracą zawodową a życiem prywatnym przez różne grupy pracowników.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Konsekwencje czwartej rewolucji przemysłowej dla wybranych kategorii pracowników.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Europejski Fundusz Społeczny jako narzędzie polityki zatrudnienia i rozwoju zasobów ludzkich.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Uwarunkowania występowania współcześnie kwestii bezrobocia w Polsce. Diagnoza i ocena skuteczności przeciwdziałaniu bezrobociu.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Struktura i organizacja polskiego systemu oświaty z uwzględnieniem ich konsekwencji dla rynku pracy.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Mechanizmy kształtowania się sytuacji równowagi na rynku pracy oraz przypadki i konsekwencje braku równowagi. 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Polityka rynku pracy – cele, zadania, zakres oraz podmioty i instrumenty oddziaływania.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Przykładowe badanie ilościowe i jakościowe dotyczące jednego zagadnienia z obszaru rynku pracy. Różnice w zbieraniu danych, specyfice uzyskanych informacji oraz sposobie ich omawiania.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 xml:space="preserve">Młodzież jako grupa </w:t>
      </w:r>
      <w:proofErr w:type="spellStart"/>
      <w:r w:rsidRPr="007E6C16">
        <w:rPr>
          <w:rFonts w:ascii="Times New Roman" w:hAnsi="Times New Roman" w:cs="Times New Roman"/>
          <w:color w:val="000000"/>
          <w:sz w:val="24"/>
          <w:szCs w:val="24"/>
        </w:rPr>
        <w:t>defaworyzowana</w:t>
      </w:r>
      <w:proofErr w:type="spellEnd"/>
      <w:r w:rsidRPr="007E6C16">
        <w:rPr>
          <w:rFonts w:ascii="Times New Roman" w:hAnsi="Times New Roman" w:cs="Times New Roman"/>
          <w:color w:val="000000"/>
          <w:sz w:val="24"/>
          <w:szCs w:val="24"/>
        </w:rPr>
        <w:t xml:space="preserve"> na rynku pracy. Uwarunkowania, przyczyny i formy przeciwdziałania bezrobociu młodzieży.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Źródła błędów w ocenianiu pracy.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Zasady,  tryb ustalania i elementy regulaminu pracy.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Charakterystyka ubezpieczeń społecznych w ramach systemu zabezpieczenia społecznego.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Przepisy oraz praktyka stosowania regulacji różnych form zatrudnienia i organizacji pracy na podstawie stosunku pracy oraz umów cywilnych.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 xml:space="preserve">Korzyści i koszty migracji z punktu widzenia państwa pochodzenia i państwa docelowego. 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 xml:space="preserve">Pojęcie  i podmioty organizacyjno-prawne ekonomii społecznej. Zakres i znaczenie sektora ekonomii społecznej w Polsce dla rozwoju rynku pracy  i usług społecznych. 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Wybrane narzędzia diagnostyczne wykorzystywane w pracy doradcy zawodowego.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 xml:space="preserve">Główne funkcje ewaluacji i zastosowanie kryteriów ewaluacyjnych na przykładzie wybranej ewaluacji projektu rynku pracy. 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Usługa pośrednictwa pracy - rodzaje, adresaci, zasady świadczenia, warunki efektywności.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 xml:space="preserve">Podstawowe formy prowadzenia działalności gospodarczej w Polsce. 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Zasady tworzenia efektywnych zespołów pracowniczych.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Rola dialogu społecznego w kształtowaniu stosunków pracy w Polsce.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Rola Europejskiego Komitetu Ekonomiczno-Społecznego (EKES) w dialogu społecznym na poziomie Unii Europejskiej.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Charakterystyka głównych usług rynku pracy w Polsce.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Elementy procesu zarządzania zasobami ludzkimi w organizacji.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Współczesne metody wdrażania nowego pracownika do wykonywania zadań zawodowych.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>Techniki rekrutacji wewnętrznej i zewnętrznej pracowników.</w:t>
      </w:r>
    </w:p>
    <w:p w:rsidR="00B73C68" w:rsidRPr="007E6C16" w:rsidRDefault="007373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E6C16">
        <w:rPr>
          <w:rFonts w:ascii="Times New Roman" w:hAnsi="Times New Roman" w:cs="Times New Roman"/>
          <w:color w:val="000000"/>
          <w:sz w:val="24"/>
          <w:szCs w:val="24"/>
        </w:rPr>
        <w:t xml:space="preserve">Bariery w komunikacji interpersonalnej. </w:t>
      </w:r>
    </w:p>
    <w:sectPr w:rsidR="00B73C68" w:rsidRPr="007E6C16" w:rsidSect="00B73C6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11F66"/>
    <w:multiLevelType w:val="multilevel"/>
    <w:tmpl w:val="69CA0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68"/>
    <w:rsid w:val="00342E0F"/>
    <w:rsid w:val="003672B2"/>
    <w:rsid w:val="004A277F"/>
    <w:rsid w:val="00642C01"/>
    <w:rsid w:val="00737374"/>
    <w:rsid w:val="007E6C16"/>
    <w:rsid w:val="0095542C"/>
    <w:rsid w:val="009F4121"/>
    <w:rsid w:val="00B06BE9"/>
    <w:rsid w:val="00B73C68"/>
    <w:rsid w:val="00D5565B"/>
    <w:rsid w:val="00DC7B7F"/>
    <w:rsid w:val="00E249FD"/>
    <w:rsid w:val="00E3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6119"/>
  <w15:docId w15:val="{A8558CEE-2A15-4C60-BFE5-D969674B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7DCA"/>
  </w:style>
  <w:style w:type="paragraph" w:styleId="Nagwek1">
    <w:name w:val="heading 1"/>
    <w:basedOn w:val="Normalny1"/>
    <w:next w:val="Normalny1"/>
    <w:rsid w:val="00B73C6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B73C6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B73C6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B73C6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B73C68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rsid w:val="00B73C6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B73C68"/>
  </w:style>
  <w:style w:type="table" w:customStyle="1" w:styleId="TableNormal">
    <w:name w:val="Table Normal"/>
    <w:rsid w:val="00B73C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B73C68"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59"/>
    <w:rsid w:val="00C42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1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B9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12C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42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D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D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D42"/>
    <w:rPr>
      <w:b/>
      <w:bCs/>
      <w:sz w:val="20"/>
      <w:szCs w:val="20"/>
    </w:rPr>
  </w:style>
  <w:style w:type="paragraph" w:styleId="Podtytu">
    <w:name w:val="Subtitle"/>
    <w:basedOn w:val="Normalny1"/>
    <w:next w:val="Normalny1"/>
    <w:rsid w:val="00B73C6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4UhN5h7qQXGYDba87YF3HD1fzg==">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A.Parmee</cp:lastModifiedBy>
  <cp:revision>3</cp:revision>
  <dcterms:created xsi:type="dcterms:W3CDTF">2021-12-08T08:56:00Z</dcterms:created>
  <dcterms:modified xsi:type="dcterms:W3CDTF">2021-12-14T12:05:00Z</dcterms:modified>
</cp:coreProperties>
</file>