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9BA57" w14:textId="22433BB9" w:rsidR="00BB7125" w:rsidRDefault="00BB7125" w:rsidP="00BB7125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5</w:t>
      </w:r>
    </w:p>
    <w:p w14:paraId="4CBE8AE0" w14:textId="77777777" w:rsidR="00BB7125" w:rsidRDefault="00BB7125" w:rsidP="00BB7125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46/2021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44E28319" w14:textId="77777777" w:rsidR="00BB7125" w:rsidRDefault="00BB7125" w:rsidP="00BB7125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40CC3A1D" w14:textId="77777777" w:rsidR="00BB7125" w:rsidRDefault="00BB7125" w:rsidP="00BB7125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00D6E78A" w14:textId="1DF01B3F" w:rsidR="00427DB9" w:rsidRPr="00BB7125" w:rsidRDefault="00427DB9" w:rsidP="00427DB9">
      <w:pPr>
        <w:rPr>
          <w:b/>
          <w:color w:val="808080" w:themeColor="background1" w:themeShade="80"/>
          <w:sz w:val="28"/>
          <w:szCs w:val="28"/>
        </w:rPr>
      </w:pPr>
    </w:p>
    <w:p w14:paraId="449D41FE" w14:textId="77777777" w:rsidR="009442D4" w:rsidRPr="00BB7125" w:rsidRDefault="009442D4" w:rsidP="009442D4">
      <w:pPr>
        <w:rPr>
          <w:b/>
          <w:color w:val="808080" w:themeColor="background1" w:themeShade="80"/>
          <w:sz w:val="28"/>
          <w:szCs w:val="28"/>
        </w:rPr>
      </w:pPr>
    </w:p>
    <w:p w14:paraId="5FF97534" w14:textId="38A3AD28" w:rsidR="009442D4" w:rsidRPr="006B3C7F" w:rsidRDefault="009442D4" w:rsidP="009442D4">
      <w:pPr>
        <w:pStyle w:val="Styl2"/>
        <w:rPr>
          <w:bCs w:val="0"/>
        </w:rPr>
      </w:pPr>
      <w:r w:rsidRPr="006B3C7F">
        <w:rPr>
          <w:bCs w:val="0"/>
        </w:rPr>
        <w:t xml:space="preserve">Kierunek studiów: </w:t>
      </w:r>
      <w:r w:rsidR="00B33C9B">
        <w:t>studia euroazjatyckie</w:t>
      </w:r>
    </w:p>
    <w:p w14:paraId="0012341F" w14:textId="77777777" w:rsidR="009442D4" w:rsidRPr="006B3C7F" w:rsidRDefault="009442D4" w:rsidP="009442D4">
      <w:pPr>
        <w:pStyle w:val="Styl3"/>
        <w:rPr>
          <w:bCs w:val="0"/>
        </w:rPr>
      </w:pPr>
      <w:r w:rsidRPr="006B3C7F">
        <w:rPr>
          <w:bCs w:val="0"/>
        </w:rPr>
        <w:t>Poziom kształcenia: drugiego stopnia</w:t>
      </w:r>
    </w:p>
    <w:p w14:paraId="55662FC6" w14:textId="77777777" w:rsidR="009442D4" w:rsidRPr="006B3C7F" w:rsidRDefault="009442D4" w:rsidP="009442D4">
      <w:pPr>
        <w:pStyle w:val="Styl3"/>
        <w:rPr>
          <w:bCs w:val="0"/>
        </w:rPr>
      </w:pPr>
      <w:r w:rsidRPr="006B3C7F">
        <w:rPr>
          <w:bCs w:val="0"/>
        </w:rPr>
        <w:t>Profil kształcenia: ogólnoakademicki</w:t>
      </w:r>
    </w:p>
    <w:p w14:paraId="4C43A6B5" w14:textId="77777777" w:rsidR="009442D4" w:rsidRPr="006B3C7F" w:rsidRDefault="009442D4" w:rsidP="009442D4">
      <w:pPr>
        <w:pStyle w:val="Styl3"/>
        <w:rPr>
          <w:bCs w:val="0"/>
        </w:rPr>
      </w:pPr>
      <w:r w:rsidRPr="006B3C7F">
        <w:rPr>
          <w:bCs w:val="0"/>
        </w:rPr>
        <w:t xml:space="preserve">Forma studiów: stacjonarne </w:t>
      </w:r>
    </w:p>
    <w:p w14:paraId="5A5F44D2" w14:textId="77777777" w:rsidR="009442D4" w:rsidRPr="006B3C7F" w:rsidRDefault="009442D4" w:rsidP="009442D4">
      <w:pPr>
        <w:jc w:val="both"/>
        <w:rPr>
          <w:rFonts w:eastAsia="Times New Roman" w:cs="Arial"/>
          <w:b/>
          <w:szCs w:val="20"/>
          <w:lang w:eastAsia="pl-PL"/>
        </w:rPr>
      </w:pPr>
      <w:r w:rsidRPr="006B3C7F">
        <w:rPr>
          <w:rFonts w:eastAsia="Times New Roman" w:cs="Arial"/>
          <w:b/>
          <w:szCs w:val="20"/>
          <w:lang w:eastAsia="pl-PL"/>
        </w:rPr>
        <w:t>Czas trwania: 2 lata</w:t>
      </w:r>
    </w:p>
    <w:p w14:paraId="13E008AE" w14:textId="77777777" w:rsidR="009442D4" w:rsidRDefault="009442D4" w:rsidP="009442D4">
      <w:pPr>
        <w:pStyle w:val="Styl2"/>
      </w:pPr>
    </w:p>
    <w:p w14:paraId="647C1823" w14:textId="77777777" w:rsidR="002C73A2" w:rsidRPr="00B14190" w:rsidRDefault="002C73A2" w:rsidP="002C73A2">
      <w:pPr>
        <w:jc w:val="both"/>
        <w:rPr>
          <w:rFonts w:eastAsia="Times New Roman" w:cs="Arial"/>
          <w:b/>
          <w:szCs w:val="20"/>
          <w:lang w:eastAsia="pl-PL"/>
        </w:rPr>
      </w:pPr>
      <w:r w:rsidRPr="00B14190">
        <w:rPr>
          <w:rFonts w:eastAsia="Times New Roman" w:cs="Arial"/>
          <w:b/>
          <w:szCs w:val="20"/>
          <w:lang w:eastAsia="pl-PL"/>
        </w:rPr>
        <w:t xml:space="preserve">1) Zasady kwalifikacji </w:t>
      </w:r>
    </w:p>
    <w:p w14:paraId="07B6D281" w14:textId="77777777" w:rsidR="002C73A2" w:rsidRDefault="002C73A2" w:rsidP="002C73A2">
      <w:pPr>
        <w:pStyle w:val="Styl2"/>
        <w:rPr>
          <w:sz w:val="20"/>
          <w:szCs w:val="20"/>
        </w:rPr>
      </w:pPr>
    </w:p>
    <w:p w14:paraId="0BB665E6" w14:textId="77777777" w:rsidR="002C73A2" w:rsidRPr="008619E8" w:rsidRDefault="002C73A2" w:rsidP="002C73A2">
      <w:pPr>
        <w:pStyle w:val="Styl2"/>
        <w:rPr>
          <w:b w:val="0"/>
          <w:bCs w:val="0"/>
          <w:sz w:val="20"/>
          <w:szCs w:val="20"/>
        </w:rPr>
      </w:pPr>
      <w:r w:rsidRPr="008619E8">
        <w:rPr>
          <w:b w:val="0"/>
          <w:bCs w:val="0"/>
          <w:sz w:val="20"/>
          <w:szCs w:val="20"/>
        </w:rPr>
        <w:t>Próg kwalifikacji: 20 pkt.</w:t>
      </w:r>
    </w:p>
    <w:p w14:paraId="6F6FE385" w14:textId="77777777" w:rsidR="002C73A2" w:rsidRPr="00B14190" w:rsidRDefault="002C73A2" w:rsidP="002C73A2">
      <w:pPr>
        <w:pStyle w:val="Styl2"/>
        <w:rPr>
          <w:sz w:val="20"/>
          <w:szCs w:val="20"/>
        </w:rPr>
      </w:pPr>
    </w:p>
    <w:p w14:paraId="327863A6" w14:textId="77777777" w:rsidR="002C73A2" w:rsidRPr="00B14190" w:rsidRDefault="002C73A2" w:rsidP="002C73A2">
      <w:pPr>
        <w:pStyle w:val="Styl2"/>
        <w:rPr>
          <w:sz w:val="20"/>
          <w:szCs w:val="20"/>
        </w:rPr>
      </w:pPr>
      <w:r w:rsidRPr="00B14190">
        <w:rPr>
          <w:sz w:val="20"/>
          <w:szCs w:val="20"/>
        </w:rPr>
        <w:t>a) Kandydaci z dyplomem uzyskanym w Polsce</w:t>
      </w:r>
    </w:p>
    <w:p w14:paraId="4F93945F" w14:textId="77777777" w:rsidR="002C73A2" w:rsidRPr="003B6725" w:rsidRDefault="002C73A2" w:rsidP="002C73A2">
      <w:pPr>
        <w:pStyle w:val="Styl2"/>
        <w:rPr>
          <w:color w:val="000000" w:themeColor="text1"/>
          <w:sz w:val="20"/>
          <w:szCs w:val="20"/>
        </w:rPr>
      </w:pPr>
    </w:p>
    <w:p w14:paraId="6BAFDBC6" w14:textId="77777777" w:rsidR="002C73A2" w:rsidRPr="003B6725" w:rsidRDefault="002C73A2" w:rsidP="002C73A2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  <w:r w:rsidRPr="003B6725">
        <w:rPr>
          <w:rFonts w:eastAsia="Times New Roman" w:cstheme="minorHAnsi"/>
          <w:color w:val="000000" w:themeColor="text1"/>
          <w:szCs w:val="20"/>
          <w:lang w:eastAsia="pl-PL"/>
        </w:rPr>
        <w:t>O przyjęcie na pierwszy rok studiów drugiego stopnia mogą ubiegać się osoby, które uzyskały dyplom</w:t>
      </w:r>
    </w:p>
    <w:p w14:paraId="548F1DE9" w14:textId="3B5D8144" w:rsidR="002C73A2" w:rsidRPr="003B6725" w:rsidRDefault="002C73A2" w:rsidP="002C73A2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  <w:r w:rsidRPr="003B6725">
        <w:rPr>
          <w:rFonts w:eastAsia="Times New Roman" w:cstheme="minorHAnsi"/>
          <w:color w:val="000000" w:themeColor="text1"/>
          <w:szCs w:val="20"/>
          <w:lang w:eastAsia="pl-PL"/>
        </w:rPr>
        <w:t>licencjata, magistra, inżyniera lub dyplom równoważny dowolnego kierunku</w:t>
      </w:r>
      <w:r w:rsidR="00FB7BF5" w:rsidRPr="003B6725">
        <w:rPr>
          <w:rFonts w:eastAsia="Times New Roman" w:cstheme="minorHAnsi"/>
          <w:color w:val="000000" w:themeColor="text1"/>
          <w:szCs w:val="20"/>
          <w:lang w:eastAsia="pl-PL"/>
        </w:rPr>
        <w:t xml:space="preserve"> studiów</w:t>
      </w:r>
      <w:r w:rsidRPr="003B6725">
        <w:rPr>
          <w:rFonts w:eastAsia="Times New Roman" w:cstheme="minorHAnsi"/>
          <w:color w:val="000000" w:themeColor="text1"/>
          <w:szCs w:val="20"/>
          <w:lang w:eastAsia="pl-PL"/>
        </w:rPr>
        <w:t>.</w:t>
      </w:r>
    </w:p>
    <w:p w14:paraId="117B4B8A" w14:textId="77777777" w:rsidR="002C73A2" w:rsidRPr="003B6725" w:rsidRDefault="002C73A2" w:rsidP="002C73A2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</w:p>
    <w:p w14:paraId="420DA315" w14:textId="12072529" w:rsidR="002C73A2" w:rsidRPr="003B6725" w:rsidRDefault="002C73A2" w:rsidP="002C73A2">
      <w:pPr>
        <w:jc w:val="both"/>
        <w:rPr>
          <w:rFonts w:eastAsia="Times New Roman" w:cstheme="minorHAnsi"/>
          <w:strike/>
          <w:color w:val="000000" w:themeColor="text1"/>
          <w:szCs w:val="20"/>
          <w:lang w:eastAsia="pl-PL"/>
        </w:rPr>
      </w:pPr>
      <w:r w:rsidRPr="003B6725">
        <w:rPr>
          <w:rFonts w:eastAsia="Times New Roman" w:cstheme="minorHAnsi"/>
          <w:color w:val="000000" w:themeColor="text1"/>
          <w:szCs w:val="20"/>
          <w:lang w:eastAsia="pl-PL"/>
        </w:rPr>
        <w:t>Kandydaci będą kwalifikowani na podstawie rozmowy kwalifikacyjnej przeprowadzonej na podstawie artykułu naukowego</w:t>
      </w:r>
      <w:r w:rsidR="00FB7BF5" w:rsidRPr="003B6725">
        <w:rPr>
          <w:rFonts w:eastAsia="Times New Roman" w:cstheme="minorHAnsi"/>
          <w:color w:val="000000" w:themeColor="text1"/>
          <w:szCs w:val="20"/>
          <w:lang w:eastAsia="pl-PL"/>
        </w:rPr>
        <w:t>, który zostanie podany</w:t>
      </w:r>
      <w:r w:rsidRPr="003B6725">
        <w:rPr>
          <w:rFonts w:eastAsia="Times New Roman" w:cstheme="minorHAnsi"/>
          <w:color w:val="000000" w:themeColor="text1"/>
          <w:szCs w:val="20"/>
          <w:lang w:eastAsia="pl-PL"/>
        </w:rPr>
        <w:t xml:space="preserve"> do wiadomości kandydatów na stronie IRK. </w:t>
      </w:r>
    </w:p>
    <w:p w14:paraId="20362E14" w14:textId="77777777" w:rsidR="002C73A2" w:rsidRPr="003B6725" w:rsidRDefault="002C73A2" w:rsidP="002C73A2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</w:p>
    <w:p w14:paraId="599279C0" w14:textId="77777777" w:rsidR="002C73A2" w:rsidRPr="003B6725" w:rsidRDefault="002C73A2" w:rsidP="002C73A2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  <w:r w:rsidRPr="003B6725">
        <w:rPr>
          <w:rFonts w:eastAsia="Times New Roman" w:cstheme="minorHAnsi"/>
          <w:color w:val="000000" w:themeColor="text1"/>
          <w:szCs w:val="20"/>
          <w:lang w:eastAsia="pl-PL"/>
        </w:rPr>
        <w:t>Sposób przeliczania punktów:</w:t>
      </w:r>
    </w:p>
    <w:p w14:paraId="63559556" w14:textId="77777777" w:rsidR="002C73A2" w:rsidRPr="003B6725" w:rsidRDefault="002C73A2" w:rsidP="002C73A2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</w:p>
    <w:p w14:paraId="654EF53B" w14:textId="34DE304E" w:rsidR="002C73A2" w:rsidRPr="00313451" w:rsidRDefault="002C73A2" w:rsidP="002C73A2">
      <w:pPr>
        <w:jc w:val="both"/>
        <w:rPr>
          <w:rFonts w:eastAsia="Times New Roman" w:cstheme="minorHAnsi"/>
          <w:szCs w:val="20"/>
          <w:lang w:eastAsia="pl-PL"/>
        </w:rPr>
      </w:pPr>
      <w:r w:rsidRPr="003B6725">
        <w:rPr>
          <w:rFonts w:eastAsia="Times New Roman" w:cstheme="minorHAnsi"/>
          <w:color w:val="000000" w:themeColor="text1"/>
          <w:szCs w:val="20"/>
          <w:lang w:eastAsia="pl-PL"/>
        </w:rPr>
        <w:t xml:space="preserve">Podczas rozmowy kwalifikacyjnej kandydat może </w:t>
      </w:r>
      <w:r w:rsidRPr="00313451">
        <w:rPr>
          <w:rFonts w:eastAsia="Times New Roman" w:cstheme="minorHAnsi"/>
          <w:szCs w:val="20"/>
          <w:lang w:eastAsia="pl-PL"/>
        </w:rPr>
        <w:t>uzyskać maksymalnie 50 punktów w wyniku</w:t>
      </w:r>
      <w:r>
        <w:rPr>
          <w:rFonts w:eastAsia="Times New Roman" w:cstheme="minorHAnsi"/>
          <w:szCs w:val="20"/>
          <w:lang w:eastAsia="pl-PL"/>
        </w:rPr>
        <w:t xml:space="preserve"> </w:t>
      </w:r>
      <w:r w:rsidRPr="00313451">
        <w:rPr>
          <w:rFonts w:eastAsia="Times New Roman" w:cstheme="minorHAnsi"/>
          <w:szCs w:val="20"/>
          <w:lang w:eastAsia="pl-PL"/>
        </w:rPr>
        <w:t>oceny następujących predyspozycji i umiejętności:</w:t>
      </w:r>
    </w:p>
    <w:p w14:paraId="2122D557" w14:textId="77777777" w:rsidR="002C73A2" w:rsidRDefault="002C73A2" w:rsidP="002C73A2">
      <w:pPr>
        <w:jc w:val="both"/>
        <w:rPr>
          <w:rFonts w:eastAsia="Times New Roman" w:cstheme="minorHAnsi"/>
          <w:szCs w:val="20"/>
          <w:lang w:eastAsia="pl-PL"/>
        </w:rPr>
      </w:pPr>
    </w:p>
    <w:p w14:paraId="505F3C94" w14:textId="73308474" w:rsidR="002C73A2" w:rsidRPr="00313451" w:rsidRDefault="002C73A2" w:rsidP="002C73A2">
      <w:pPr>
        <w:pStyle w:val="Akapitzlist"/>
        <w:numPr>
          <w:ilvl w:val="0"/>
          <w:numId w:val="24"/>
        </w:numPr>
        <w:jc w:val="both"/>
        <w:rPr>
          <w:rFonts w:eastAsia="Times New Roman" w:cstheme="minorHAnsi"/>
          <w:szCs w:val="20"/>
          <w:lang w:eastAsia="pl-PL"/>
        </w:rPr>
      </w:pPr>
      <w:r w:rsidRPr="00313451">
        <w:rPr>
          <w:rFonts w:eastAsia="Times New Roman" w:cstheme="minorHAnsi"/>
          <w:szCs w:val="20"/>
          <w:lang w:eastAsia="pl-PL"/>
        </w:rPr>
        <w:t>analizy zawartości merytorycznej tekstu w kontekście ekonomicznych, społecznych i kulturowych uwarunkowań omawianego zjawiska</w:t>
      </w:r>
      <w:r w:rsidR="00FB7BF5">
        <w:rPr>
          <w:rFonts w:eastAsia="Times New Roman" w:cstheme="minorHAnsi"/>
          <w:szCs w:val="20"/>
          <w:lang w:eastAsia="pl-PL"/>
        </w:rPr>
        <w:t xml:space="preserve"> </w:t>
      </w:r>
      <w:r w:rsidRPr="00313451">
        <w:rPr>
          <w:rFonts w:eastAsia="Times New Roman" w:cstheme="minorHAnsi"/>
          <w:szCs w:val="20"/>
          <w:lang w:eastAsia="pl-PL"/>
        </w:rPr>
        <w:t>- 0-20 pkt.</w:t>
      </w:r>
    </w:p>
    <w:p w14:paraId="70A3C8AA" w14:textId="27565BF7" w:rsidR="002C73A2" w:rsidRPr="00313451" w:rsidRDefault="002C73A2" w:rsidP="002C73A2">
      <w:pPr>
        <w:pStyle w:val="Akapitzlist"/>
        <w:numPr>
          <w:ilvl w:val="0"/>
          <w:numId w:val="24"/>
        </w:numPr>
        <w:jc w:val="both"/>
        <w:rPr>
          <w:rFonts w:eastAsia="Times New Roman" w:cstheme="minorHAnsi"/>
          <w:szCs w:val="20"/>
          <w:lang w:eastAsia="pl-PL"/>
        </w:rPr>
      </w:pPr>
      <w:r w:rsidRPr="00313451">
        <w:rPr>
          <w:rFonts w:eastAsia="Times New Roman" w:cstheme="minorHAnsi"/>
          <w:szCs w:val="20"/>
          <w:lang w:eastAsia="pl-PL"/>
        </w:rPr>
        <w:t>rozumienia przyczyn przebiegu oraz prognozowania zjawiska omówionego w tekście</w:t>
      </w:r>
      <w:r w:rsidR="00FB7BF5">
        <w:rPr>
          <w:rFonts w:eastAsia="Times New Roman" w:cstheme="minorHAnsi"/>
          <w:szCs w:val="20"/>
          <w:lang w:eastAsia="pl-PL"/>
        </w:rPr>
        <w:t xml:space="preserve"> </w:t>
      </w:r>
      <w:r w:rsidRPr="00313451">
        <w:rPr>
          <w:rFonts w:eastAsia="Times New Roman" w:cstheme="minorHAnsi"/>
          <w:szCs w:val="20"/>
          <w:lang w:eastAsia="pl-PL"/>
        </w:rPr>
        <w:t>- 0-20 pkt.</w:t>
      </w:r>
    </w:p>
    <w:p w14:paraId="565605DC" w14:textId="52860FCB" w:rsidR="002C73A2" w:rsidRPr="00313451" w:rsidRDefault="00990A3B" w:rsidP="002C73A2">
      <w:pPr>
        <w:pStyle w:val="Akapitzlist"/>
        <w:numPr>
          <w:ilvl w:val="0"/>
          <w:numId w:val="24"/>
        </w:numPr>
        <w:jc w:val="both"/>
        <w:rPr>
          <w:rFonts w:eastAsia="Times New Roman" w:cstheme="minorHAnsi"/>
          <w:szCs w:val="20"/>
          <w:lang w:eastAsia="pl-PL"/>
        </w:rPr>
      </w:pPr>
      <w:r>
        <w:rPr>
          <w:rFonts w:eastAsia="Times New Roman" w:cstheme="minorHAnsi"/>
          <w:szCs w:val="20"/>
          <w:lang w:eastAsia="pl-PL"/>
        </w:rPr>
        <w:t>p</w:t>
      </w:r>
      <w:r w:rsidR="00BE3B21">
        <w:rPr>
          <w:rFonts w:eastAsia="Times New Roman" w:cstheme="minorHAnsi"/>
          <w:szCs w:val="20"/>
          <w:lang w:eastAsia="pl-PL"/>
        </w:rPr>
        <w:t xml:space="preserve">osługiwanie się kategoriami politologicznymi </w:t>
      </w:r>
      <w:r w:rsidR="002C73A2" w:rsidRPr="00313451">
        <w:rPr>
          <w:rFonts w:eastAsia="Times New Roman" w:cstheme="minorHAnsi"/>
          <w:szCs w:val="20"/>
          <w:lang w:eastAsia="pl-PL"/>
        </w:rPr>
        <w:t>- 0-5 pkt.</w:t>
      </w:r>
    </w:p>
    <w:p w14:paraId="3D2BBC89" w14:textId="3712D618" w:rsidR="002C73A2" w:rsidRDefault="002C73A2" w:rsidP="002C73A2">
      <w:pPr>
        <w:pStyle w:val="Akapitzlist"/>
        <w:numPr>
          <w:ilvl w:val="0"/>
          <w:numId w:val="24"/>
        </w:numPr>
        <w:jc w:val="both"/>
        <w:rPr>
          <w:rFonts w:eastAsia="Times New Roman" w:cstheme="minorHAnsi"/>
          <w:szCs w:val="20"/>
          <w:lang w:eastAsia="pl-PL"/>
        </w:rPr>
      </w:pPr>
      <w:r w:rsidRPr="00313451">
        <w:rPr>
          <w:rFonts w:eastAsia="Times New Roman" w:cstheme="minorHAnsi"/>
          <w:szCs w:val="20"/>
          <w:lang w:eastAsia="pl-PL"/>
        </w:rPr>
        <w:t>języka, stylu kompozycji wypowiedzi</w:t>
      </w:r>
      <w:r w:rsidR="00FB7BF5">
        <w:rPr>
          <w:rFonts w:eastAsia="Times New Roman" w:cstheme="minorHAnsi"/>
          <w:szCs w:val="20"/>
          <w:lang w:eastAsia="pl-PL"/>
        </w:rPr>
        <w:t xml:space="preserve"> </w:t>
      </w:r>
      <w:r w:rsidRPr="00313451">
        <w:rPr>
          <w:rFonts w:eastAsia="Times New Roman" w:cstheme="minorHAnsi"/>
          <w:szCs w:val="20"/>
          <w:lang w:eastAsia="pl-PL"/>
        </w:rPr>
        <w:t>- 0-5 pkt</w:t>
      </w:r>
      <w:r>
        <w:rPr>
          <w:rFonts w:eastAsia="Times New Roman" w:cstheme="minorHAnsi"/>
          <w:szCs w:val="20"/>
          <w:lang w:eastAsia="pl-PL"/>
        </w:rPr>
        <w:t>.</w:t>
      </w:r>
    </w:p>
    <w:p w14:paraId="12F5189A" w14:textId="77777777" w:rsidR="009442D4" w:rsidRPr="00B14190" w:rsidRDefault="009442D4" w:rsidP="009442D4">
      <w:pPr>
        <w:jc w:val="both"/>
        <w:rPr>
          <w:rFonts w:eastAsia="Times New Roman" w:cstheme="minorHAnsi"/>
          <w:i/>
          <w:szCs w:val="20"/>
          <w:lang w:eastAsia="pl-PL"/>
        </w:rPr>
      </w:pPr>
    </w:p>
    <w:p w14:paraId="5FBD784D" w14:textId="77777777" w:rsidR="009442D4" w:rsidRPr="003B6725" w:rsidRDefault="009442D4" w:rsidP="009442D4">
      <w:pPr>
        <w:pStyle w:val="Styl2"/>
        <w:rPr>
          <w:color w:val="000000" w:themeColor="text1"/>
          <w:sz w:val="20"/>
          <w:szCs w:val="20"/>
        </w:rPr>
      </w:pPr>
      <w:r w:rsidRPr="00B14190">
        <w:rPr>
          <w:sz w:val="20"/>
          <w:szCs w:val="20"/>
        </w:rPr>
        <w:t xml:space="preserve">b) </w:t>
      </w:r>
      <w:r w:rsidRPr="003B6725">
        <w:rPr>
          <w:color w:val="000000" w:themeColor="text1"/>
          <w:sz w:val="20"/>
          <w:szCs w:val="20"/>
        </w:rPr>
        <w:t>Kandydaci z dyplomem zagranicznym</w:t>
      </w:r>
    </w:p>
    <w:p w14:paraId="02BD1032" w14:textId="77777777" w:rsidR="009442D4" w:rsidRPr="003B6725" w:rsidRDefault="009442D4" w:rsidP="009442D4">
      <w:pPr>
        <w:pStyle w:val="Styl2"/>
        <w:rPr>
          <w:color w:val="000000" w:themeColor="text1"/>
          <w:sz w:val="20"/>
          <w:szCs w:val="20"/>
        </w:rPr>
      </w:pPr>
    </w:p>
    <w:p w14:paraId="2A23090F" w14:textId="77777777" w:rsidR="009442D4" w:rsidRPr="003B6725" w:rsidRDefault="009442D4" w:rsidP="009442D4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  <w:r w:rsidRPr="003B6725">
        <w:rPr>
          <w:rFonts w:eastAsia="Times New Roman" w:cstheme="minorHAnsi"/>
          <w:color w:val="000000" w:themeColor="text1"/>
          <w:szCs w:val="20"/>
          <w:lang w:eastAsia="pl-PL"/>
        </w:rPr>
        <w:t>Obowiązują takie same zasady, jak dla kandydatów z dyplomem uzyskanym w Polsce.</w:t>
      </w:r>
    </w:p>
    <w:p w14:paraId="561DF4D1" w14:textId="77777777" w:rsidR="009442D4" w:rsidRPr="003B6725" w:rsidRDefault="009442D4" w:rsidP="009442D4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</w:p>
    <w:p w14:paraId="5645E02C" w14:textId="77777777" w:rsidR="009442D4" w:rsidRPr="003B6725" w:rsidRDefault="009442D4" w:rsidP="009442D4">
      <w:pPr>
        <w:jc w:val="both"/>
        <w:rPr>
          <w:rFonts w:eastAsia="Times New Roman" w:cs="Arial"/>
          <w:b/>
          <w:bCs/>
          <w:color w:val="000000" w:themeColor="text1"/>
          <w:szCs w:val="20"/>
          <w:lang w:eastAsia="pl-PL"/>
        </w:rPr>
      </w:pPr>
      <w:r w:rsidRPr="003B6725">
        <w:rPr>
          <w:rFonts w:eastAsia="Times New Roman" w:cs="Arial"/>
          <w:b/>
          <w:bCs/>
          <w:color w:val="000000" w:themeColor="text1"/>
          <w:szCs w:val="20"/>
          <w:lang w:eastAsia="pl-PL"/>
        </w:rPr>
        <w:t xml:space="preserve">c) Sprawdzian kompetencji kandydatów do studiowania w języku polskim </w:t>
      </w:r>
    </w:p>
    <w:p w14:paraId="4A80F7D2" w14:textId="77777777" w:rsidR="009442D4" w:rsidRPr="003B6725" w:rsidRDefault="009442D4" w:rsidP="009442D4">
      <w:pPr>
        <w:jc w:val="both"/>
        <w:rPr>
          <w:rFonts w:eastAsia="Times New Roman" w:cs="Arial"/>
          <w:b/>
          <w:bCs/>
          <w:color w:val="000000" w:themeColor="text1"/>
          <w:szCs w:val="20"/>
          <w:lang w:eastAsia="pl-PL"/>
        </w:rPr>
      </w:pPr>
    </w:p>
    <w:p w14:paraId="50B006D5" w14:textId="37296279" w:rsidR="009442D4" w:rsidRPr="003B6725" w:rsidRDefault="009442D4" w:rsidP="009442D4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B6725">
        <w:rPr>
          <w:color w:val="000000" w:themeColor="text1"/>
        </w:rPr>
        <w:t>Kandydaci</w:t>
      </w:r>
      <w:r w:rsidR="00990A3B" w:rsidRPr="003B6725">
        <w:rPr>
          <w:color w:val="000000" w:themeColor="text1"/>
        </w:rPr>
        <w:t xml:space="preserve"> z dyplomami zagranicznymi</w:t>
      </w:r>
      <w:r w:rsidRPr="003B6725">
        <w:rPr>
          <w:color w:val="000000" w:themeColor="text1"/>
        </w:rPr>
        <w:t xml:space="preserve">, którzy nie posiadają honorowanego przez UW dokumentu potwierdzającego znajomość języka polskiego co najmniej na poziomie B2, </w:t>
      </w:r>
      <w:r w:rsidR="00990A3B" w:rsidRPr="003B6725">
        <w:rPr>
          <w:color w:val="000000" w:themeColor="text1"/>
        </w:rPr>
        <w:t xml:space="preserve">muszą </w:t>
      </w:r>
      <w:r w:rsidRPr="003B6725">
        <w:rPr>
          <w:color w:val="000000" w:themeColor="text1"/>
        </w:rPr>
        <w:t>uzyskać potwierdzenie znajomości języka w trakcie rozmowy kwalifikacyjnej. P</w:t>
      </w:r>
      <w:r w:rsidRPr="003B6725">
        <w:rPr>
          <w:rFonts w:eastAsia="Times New Roman" w:cs="Arial"/>
          <w:color w:val="000000" w:themeColor="text1"/>
          <w:szCs w:val="20"/>
          <w:shd w:val="clear" w:color="auto" w:fill="FFFFFF"/>
          <w:lang w:eastAsia="pl-PL"/>
        </w:rPr>
        <w:t>ozytywny wynik postępowania kwalifikacyjnego stanowi potwierdzenie posiadania kwalifikacji do studiowania w języku polskim.</w:t>
      </w:r>
    </w:p>
    <w:p w14:paraId="161E0508" w14:textId="77777777" w:rsidR="009705B2" w:rsidRPr="00EF0165" w:rsidRDefault="009705B2" w:rsidP="009442D4">
      <w:pPr>
        <w:pStyle w:val="Styl2"/>
        <w:rPr>
          <w:bCs w:val="0"/>
          <w:szCs w:val="20"/>
        </w:rPr>
      </w:pPr>
    </w:p>
    <w:sectPr w:rsidR="009705B2" w:rsidRPr="00EF0165" w:rsidSect="00884786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F36682" w14:textId="77777777" w:rsidR="00EF4058" w:rsidRDefault="00EF4058" w:rsidP="003E4DF5">
      <w:r>
        <w:separator/>
      </w:r>
    </w:p>
  </w:endnote>
  <w:endnote w:type="continuationSeparator" w:id="0">
    <w:p w14:paraId="0EE973F2" w14:textId="77777777" w:rsidR="00EF4058" w:rsidRDefault="00EF4058" w:rsidP="003E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9827973"/>
      <w:docPartObj>
        <w:docPartGallery w:val="Page Numbers (Bottom of Page)"/>
        <w:docPartUnique/>
      </w:docPartObj>
    </w:sdtPr>
    <w:sdtEndPr/>
    <w:sdtContent>
      <w:p w14:paraId="4D01CC54" w14:textId="618FA641" w:rsidR="008A4077" w:rsidRDefault="008A40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A8A">
          <w:rPr>
            <w:noProof/>
          </w:rPr>
          <w:t>1</w:t>
        </w:r>
        <w:r>
          <w:fldChar w:fldCharType="end"/>
        </w:r>
      </w:p>
    </w:sdtContent>
  </w:sdt>
  <w:p w14:paraId="5908823D" w14:textId="77777777" w:rsidR="008A4077" w:rsidRDefault="008A40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A4C11" w14:textId="77777777" w:rsidR="00EF4058" w:rsidRDefault="00EF4058" w:rsidP="003E4DF5">
      <w:r>
        <w:separator/>
      </w:r>
    </w:p>
  </w:footnote>
  <w:footnote w:type="continuationSeparator" w:id="0">
    <w:p w14:paraId="3AA9BA64" w14:textId="77777777" w:rsidR="00EF4058" w:rsidRDefault="00EF4058" w:rsidP="003E4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6323"/>
    <w:multiLevelType w:val="hybridMultilevel"/>
    <w:tmpl w:val="68D63B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0029A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F8262C"/>
    <w:multiLevelType w:val="hybridMultilevel"/>
    <w:tmpl w:val="2B747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111F8"/>
    <w:multiLevelType w:val="hybridMultilevel"/>
    <w:tmpl w:val="39307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F521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025C5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B71A9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2E063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6900D6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C5D88"/>
    <w:multiLevelType w:val="hybridMultilevel"/>
    <w:tmpl w:val="02689C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3D6964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21AEB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402C0"/>
    <w:multiLevelType w:val="hybridMultilevel"/>
    <w:tmpl w:val="7BDE7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64C87"/>
    <w:multiLevelType w:val="hybridMultilevel"/>
    <w:tmpl w:val="1F626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56532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3E166C"/>
    <w:multiLevelType w:val="hybridMultilevel"/>
    <w:tmpl w:val="DF2AD2B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FC484E"/>
    <w:multiLevelType w:val="hybridMultilevel"/>
    <w:tmpl w:val="21D42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7AE19FE"/>
    <w:multiLevelType w:val="hybridMultilevel"/>
    <w:tmpl w:val="C89C7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61373"/>
    <w:multiLevelType w:val="hybridMultilevel"/>
    <w:tmpl w:val="CC56BB0C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12"/>
  </w:num>
  <w:num w:numId="4">
    <w:abstractNumId w:val="2"/>
  </w:num>
  <w:num w:numId="5">
    <w:abstractNumId w:val="4"/>
  </w:num>
  <w:num w:numId="6">
    <w:abstractNumId w:val="16"/>
  </w:num>
  <w:num w:numId="7">
    <w:abstractNumId w:val="22"/>
  </w:num>
  <w:num w:numId="8">
    <w:abstractNumId w:val="20"/>
  </w:num>
  <w:num w:numId="9">
    <w:abstractNumId w:val="6"/>
  </w:num>
  <w:num w:numId="10">
    <w:abstractNumId w:val="10"/>
  </w:num>
  <w:num w:numId="11">
    <w:abstractNumId w:val="7"/>
  </w:num>
  <w:num w:numId="12">
    <w:abstractNumId w:val="9"/>
  </w:num>
  <w:num w:numId="13">
    <w:abstractNumId w:val="8"/>
  </w:num>
  <w:num w:numId="14">
    <w:abstractNumId w:val="18"/>
  </w:num>
  <w:num w:numId="15">
    <w:abstractNumId w:val="1"/>
  </w:num>
  <w:num w:numId="16">
    <w:abstractNumId w:val="15"/>
  </w:num>
  <w:num w:numId="17">
    <w:abstractNumId w:val="23"/>
  </w:num>
  <w:num w:numId="18">
    <w:abstractNumId w:val="14"/>
  </w:num>
  <w:num w:numId="19">
    <w:abstractNumId w:val="17"/>
  </w:num>
  <w:num w:numId="20">
    <w:abstractNumId w:val="3"/>
  </w:num>
  <w:num w:numId="21">
    <w:abstractNumId w:val="19"/>
  </w:num>
  <w:num w:numId="22">
    <w:abstractNumId w:val="5"/>
  </w:num>
  <w:num w:numId="23">
    <w:abstractNumId w:val="0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0768C"/>
    <w:rsid w:val="0001706A"/>
    <w:rsid w:val="0002565C"/>
    <w:rsid w:val="000401B6"/>
    <w:rsid w:val="00042A39"/>
    <w:rsid w:val="000535F4"/>
    <w:rsid w:val="000641D4"/>
    <w:rsid w:val="00092D00"/>
    <w:rsid w:val="000954C5"/>
    <w:rsid w:val="000B21FD"/>
    <w:rsid w:val="000F1436"/>
    <w:rsid w:val="00103CCD"/>
    <w:rsid w:val="00127FD8"/>
    <w:rsid w:val="00163630"/>
    <w:rsid w:val="001922EC"/>
    <w:rsid w:val="00195F59"/>
    <w:rsid w:val="001D11D6"/>
    <w:rsid w:val="001E4A27"/>
    <w:rsid w:val="001F631A"/>
    <w:rsid w:val="00234157"/>
    <w:rsid w:val="00270795"/>
    <w:rsid w:val="00284C55"/>
    <w:rsid w:val="00291911"/>
    <w:rsid w:val="0029461A"/>
    <w:rsid w:val="00295774"/>
    <w:rsid w:val="002B4BAA"/>
    <w:rsid w:val="002C73A2"/>
    <w:rsid w:val="002D0036"/>
    <w:rsid w:val="002E661D"/>
    <w:rsid w:val="002F4C99"/>
    <w:rsid w:val="002F4E8A"/>
    <w:rsid w:val="00300DFB"/>
    <w:rsid w:val="00312E1A"/>
    <w:rsid w:val="00330212"/>
    <w:rsid w:val="00360030"/>
    <w:rsid w:val="00375E2C"/>
    <w:rsid w:val="00381EB8"/>
    <w:rsid w:val="00383204"/>
    <w:rsid w:val="003837B5"/>
    <w:rsid w:val="00383C05"/>
    <w:rsid w:val="003851B2"/>
    <w:rsid w:val="003A5E54"/>
    <w:rsid w:val="003A79D2"/>
    <w:rsid w:val="003B068D"/>
    <w:rsid w:val="003B6725"/>
    <w:rsid w:val="003E4DF5"/>
    <w:rsid w:val="00413396"/>
    <w:rsid w:val="00424C9C"/>
    <w:rsid w:val="00427DB9"/>
    <w:rsid w:val="00437D97"/>
    <w:rsid w:val="00440784"/>
    <w:rsid w:val="0045746A"/>
    <w:rsid w:val="004B1EDF"/>
    <w:rsid w:val="004B2C45"/>
    <w:rsid w:val="004C1A8F"/>
    <w:rsid w:val="004E30D0"/>
    <w:rsid w:val="005026AC"/>
    <w:rsid w:val="00521E08"/>
    <w:rsid w:val="00571B7D"/>
    <w:rsid w:val="00583AFA"/>
    <w:rsid w:val="00593E57"/>
    <w:rsid w:val="005A4A42"/>
    <w:rsid w:val="005C19D3"/>
    <w:rsid w:val="005C2875"/>
    <w:rsid w:val="005C3F59"/>
    <w:rsid w:val="005C5728"/>
    <w:rsid w:val="006020DC"/>
    <w:rsid w:val="00632757"/>
    <w:rsid w:val="0065408D"/>
    <w:rsid w:val="00671939"/>
    <w:rsid w:val="00695970"/>
    <w:rsid w:val="006A3848"/>
    <w:rsid w:val="006B3C7F"/>
    <w:rsid w:val="006C01DD"/>
    <w:rsid w:val="006E4211"/>
    <w:rsid w:val="006F30AF"/>
    <w:rsid w:val="00715201"/>
    <w:rsid w:val="00723D18"/>
    <w:rsid w:val="00733062"/>
    <w:rsid w:val="0075199D"/>
    <w:rsid w:val="007A77A3"/>
    <w:rsid w:val="00832965"/>
    <w:rsid w:val="008619E8"/>
    <w:rsid w:val="00884786"/>
    <w:rsid w:val="00896247"/>
    <w:rsid w:val="008A4077"/>
    <w:rsid w:val="008D6B7D"/>
    <w:rsid w:val="008E4E73"/>
    <w:rsid w:val="008F4F7C"/>
    <w:rsid w:val="009058B4"/>
    <w:rsid w:val="0093042D"/>
    <w:rsid w:val="009442D4"/>
    <w:rsid w:val="009705B2"/>
    <w:rsid w:val="00977F0A"/>
    <w:rsid w:val="00990A3B"/>
    <w:rsid w:val="009E1B84"/>
    <w:rsid w:val="00A26101"/>
    <w:rsid w:val="00A90D96"/>
    <w:rsid w:val="00A92E89"/>
    <w:rsid w:val="00A9482F"/>
    <w:rsid w:val="00AC4DD5"/>
    <w:rsid w:val="00AF72F4"/>
    <w:rsid w:val="00B14190"/>
    <w:rsid w:val="00B33C9B"/>
    <w:rsid w:val="00B36F8F"/>
    <w:rsid w:val="00B403C3"/>
    <w:rsid w:val="00B67335"/>
    <w:rsid w:val="00B9743E"/>
    <w:rsid w:val="00BB7089"/>
    <w:rsid w:val="00BB7125"/>
    <w:rsid w:val="00BC2A26"/>
    <w:rsid w:val="00BE3B21"/>
    <w:rsid w:val="00BE66FE"/>
    <w:rsid w:val="00C06B25"/>
    <w:rsid w:val="00C62275"/>
    <w:rsid w:val="00C72A8A"/>
    <w:rsid w:val="00CB471B"/>
    <w:rsid w:val="00CC1D60"/>
    <w:rsid w:val="00CF1E6A"/>
    <w:rsid w:val="00CF2561"/>
    <w:rsid w:val="00CF555A"/>
    <w:rsid w:val="00D303F6"/>
    <w:rsid w:val="00D46862"/>
    <w:rsid w:val="00D5600E"/>
    <w:rsid w:val="00D564AC"/>
    <w:rsid w:val="00D77C6E"/>
    <w:rsid w:val="00D81B85"/>
    <w:rsid w:val="00D82CA3"/>
    <w:rsid w:val="00D91256"/>
    <w:rsid w:val="00D97CF9"/>
    <w:rsid w:val="00DD2782"/>
    <w:rsid w:val="00DE5A0A"/>
    <w:rsid w:val="00DF2398"/>
    <w:rsid w:val="00E153E5"/>
    <w:rsid w:val="00E21C36"/>
    <w:rsid w:val="00E4084C"/>
    <w:rsid w:val="00E41AF0"/>
    <w:rsid w:val="00E646DA"/>
    <w:rsid w:val="00E95A0D"/>
    <w:rsid w:val="00EB3C35"/>
    <w:rsid w:val="00EF0165"/>
    <w:rsid w:val="00EF4058"/>
    <w:rsid w:val="00F07D7C"/>
    <w:rsid w:val="00F23C94"/>
    <w:rsid w:val="00F442DE"/>
    <w:rsid w:val="00F450F3"/>
    <w:rsid w:val="00F71A83"/>
    <w:rsid w:val="00FA1A3D"/>
    <w:rsid w:val="00FB03F3"/>
    <w:rsid w:val="00FB7BF5"/>
    <w:rsid w:val="00FE2961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EF2E"/>
  <w15:docId w15:val="{4B076A59-2E71-4863-B05B-8EC9D8F4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F1E6A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5026AC"/>
    <w:pPr>
      <w:ind w:left="720"/>
      <w:contextualSpacing/>
    </w:pPr>
  </w:style>
  <w:style w:type="character" w:customStyle="1" w:styleId="gmail-m-7861467186419777871highlight">
    <w:name w:val="gmail-m_-7861467186419777871highlight"/>
    <w:basedOn w:val="Domylnaczcionkaakapitu"/>
    <w:rsid w:val="00270795"/>
  </w:style>
  <w:style w:type="paragraph" w:styleId="Tekstkomentarza">
    <w:name w:val="annotation text"/>
    <w:basedOn w:val="Normalny"/>
    <w:link w:val="TekstkomentarzaZnak"/>
    <w:uiPriority w:val="99"/>
    <w:unhideWhenUsed/>
    <w:rsid w:val="00521E08"/>
    <w:pPr>
      <w:spacing w:after="200"/>
    </w:pPr>
    <w:rPr>
      <w:rFonts w:asciiTheme="minorHAnsi" w:hAnsiTheme="minorHAnsi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1E08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4DF5"/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4DF5"/>
    <w:rPr>
      <w:rFonts w:ascii="Arial" w:hAnsi="Arial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05B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05B2"/>
    <w:pPr>
      <w:spacing w:after="0"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05B2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5B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5B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4</cp:revision>
  <dcterms:created xsi:type="dcterms:W3CDTF">2021-05-22T21:11:00Z</dcterms:created>
  <dcterms:modified xsi:type="dcterms:W3CDTF">2021-06-11T09:11:00Z</dcterms:modified>
</cp:coreProperties>
</file>