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NpVWaneAAAACgEAAA8AAABkcnMv&#10;ZG93bnJldi54bWxMT11Lw0AQfBf8D8cKvtlLqgZNcymlfjwVwVYQ37bJNgnN7YXcNUn/vasv+jIw&#10;zOzsTLacbKsG6n3j2EA8i0ARF65suDLwsXu5eQDlA3KJrWMycCYPy/zyIsO0dCO/07ANlZIQ9ika&#10;qEPoUq19UZNFP3MdsWgH11sMQvtKlz2OEm5bPY+iRFtsWD7U2NG6puK4PVkDryOOq9v4edgcD+vz&#10;1+7+7XMTkzHXV9PTQmC1ABVoCn8X8LNB+kMuxfbuxKVXrQFZE35RtMckEboX0zy+A51n+v+E/B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77777777" w:rsidR="000F2B5D" w:rsidRDefault="000F2B5D" w:rsidP="00352467">
      <w:pPr>
        <w:jc w:val="center"/>
        <w:rPr>
          <w:rFonts w:ascii="Arial" w:eastAsia="Arial" w:hAnsi="Arial" w:cs="Arial"/>
          <w:b/>
        </w:rPr>
      </w:pPr>
    </w:p>
    <w:p w14:paraId="207D2FAA" w14:textId="404C1C3E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5A50B2">
        <w:rPr>
          <w:rFonts w:ascii="Arial" w:eastAsia="Arial" w:hAnsi="Arial" w:cs="Arial"/>
          <w:b/>
        </w:rPr>
        <w:t>33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937C9B">
        <w:rPr>
          <w:rFonts w:ascii="Arial" w:hAnsi="Arial" w:cs="Arial"/>
          <w:b/>
          <w:bCs/>
          <w:color w:val="000000"/>
        </w:rPr>
        <w:t>3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77777777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1F943D79" w14:textId="26995E7A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937C9B">
        <w:rPr>
          <w:rFonts w:ascii="Arial" w:hAnsi="Arial" w:cs="Arial"/>
          <w:color w:val="000000"/>
        </w:rPr>
        <w:t>20 kwietnia</w:t>
      </w:r>
      <w:r w:rsidRPr="00D40D44">
        <w:rPr>
          <w:rFonts w:ascii="Arial" w:hAnsi="Arial" w:cs="Arial"/>
          <w:color w:val="000000"/>
        </w:rPr>
        <w:t xml:space="preserve"> 202</w:t>
      </w:r>
      <w:r w:rsidR="00937C9B">
        <w:rPr>
          <w:rFonts w:ascii="Arial" w:hAnsi="Arial" w:cs="Arial"/>
          <w:color w:val="000000"/>
        </w:rPr>
        <w:t>3</w:t>
      </w:r>
      <w:r w:rsidRPr="00D40D44">
        <w:rPr>
          <w:rFonts w:ascii="Arial" w:hAnsi="Arial" w:cs="Arial"/>
          <w:color w:val="000000"/>
        </w:rPr>
        <w:t xml:space="preserve"> r.</w:t>
      </w:r>
    </w:p>
    <w:p w14:paraId="73036DE5" w14:textId="384759A9" w:rsidR="004D695B" w:rsidRPr="00A555C2" w:rsidRDefault="004D695B" w:rsidP="004D695B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AF29FA">
        <w:rPr>
          <w:rFonts w:ascii="Arial" w:hAnsi="Arial" w:cs="Arial"/>
          <w:b/>
        </w:rPr>
        <w:t>3</w:t>
      </w:r>
      <w:r w:rsidRPr="00A555C2">
        <w:rPr>
          <w:rFonts w:ascii="Arial" w:hAnsi="Arial" w:cs="Arial"/>
          <w:b/>
        </w:rPr>
        <w:t>/202</w:t>
      </w:r>
      <w:r w:rsidR="00AF29FA">
        <w:rPr>
          <w:rFonts w:ascii="Arial" w:hAnsi="Arial" w:cs="Arial"/>
          <w:b/>
        </w:rPr>
        <w:t>4</w:t>
      </w:r>
      <w:r w:rsidRPr="00A555C2">
        <w:rPr>
          <w:rFonts w:ascii="Arial" w:hAnsi="Arial" w:cs="Arial"/>
          <w:b/>
        </w:rPr>
        <w:t xml:space="preserve"> na studia </w:t>
      </w:r>
      <w:r>
        <w:rPr>
          <w:rFonts w:ascii="Arial" w:hAnsi="Arial" w:cs="Arial"/>
          <w:b/>
        </w:rPr>
        <w:br/>
      </w:r>
      <w:r w:rsidRPr="00A555C2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Pr="00A555C2">
        <w:rPr>
          <w:rFonts w:ascii="Arial" w:hAnsi="Arial" w:cs="Arial"/>
          <w:b/>
        </w:rPr>
        <w:t xml:space="preserve"> stopnia </w:t>
      </w:r>
      <w:r w:rsidR="00584522">
        <w:rPr>
          <w:rFonts w:ascii="Arial" w:hAnsi="Arial" w:cs="Arial"/>
          <w:b/>
        </w:rPr>
        <w:t>dla</w:t>
      </w:r>
      <w:bookmarkStart w:id="0" w:name="_GoBack"/>
      <w:bookmarkEnd w:id="0"/>
      <w:r w:rsidRPr="00A555C2">
        <w:rPr>
          <w:rFonts w:ascii="Arial" w:hAnsi="Arial" w:cs="Arial"/>
          <w:b/>
        </w:rPr>
        <w:t xml:space="preserve"> kierunku </w:t>
      </w:r>
      <w:r w:rsidR="00EE1DC9">
        <w:rPr>
          <w:rFonts w:ascii="Arial" w:hAnsi="Arial" w:cs="Arial"/>
          <w:b/>
        </w:rPr>
        <w:t>cyberbezpieczeństwo</w:t>
      </w:r>
      <w:r w:rsidR="00AA1C21">
        <w:rPr>
          <w:rFonts w:ascii="Arial" w:hAnsi="Arial" w:cs="Arial"/>
          <w:b/>
        </w:rPr>
        <w:t xml:space="preserve"> </w:t>
      </w:r>
      <w:r w:rsidR="00095145">
        <w:rPr>
          <w:rFonts w:ascii="Arial" w:hAnsi="Arial" w:cs="Arial"/>
          <w:b/>
        </w:rPr>
        <w:br/>
      </w:r>
      <w:r w:rsidR="00AA1C21">
        <w:rPr>
          <w:rFonts w:ascii="Arial" w:hAnsi="Arial" w:cs="Arial"/>
          <w:b/>
        </w:rPr>
        <w:t>oraz</w:t>
      </w:r>
      <w:r>
        <w:rPr>
          <w:rFonts w:ascii="Arial" w:hAnsi="Arial" w:cs="Arial"/>
          <w:b/>
        </w:rPr>
        <w:t xml:space="preserve"> harmonogramu rekrutacji na rok akademicki 202</w:t>
      </w:r>
      <w:r w:rsidR="00095145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/202</w:t>
      </w:r>
      <w:r w:rsidR="00095145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na studia II stopnia na kierunku </w:t>
      </w:r>
      <w:r w:rsidR="00EE1DC9">
        <w:rPr>
          <w:rFonts w:ascii="Arial" w:hAnsi="Arial" w:cs="Arial"/>
          <w:b/>
        </w:rPr>
        <w:t>cyberbezpieczeństwo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10B76EFB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095145">
        <w:rPr>
          <w:rFonts w:ascii="Arial" w:hAnsi="Arial" w:cs="Arial"/>
        </w:rPr>
        <w:t>3</w:t>
      </w:r>
      <w:r w:rsidR="00820488" w:rsidRPr="00A555C2">
        <w:rPr>
          <w:rFonts w:ascii="Arial" w:hAnsi="Arial" w:cs="Arial"/>
        </w:rPr>
        <w:t>/202</w:t>
      </w:r>
      <w:r w:rsidR="00095145">
        <w:rPr>
          <w:rFonts w:ascii="Arial" w:hAnsi="Arial" w:cs="Arial"/>
        </w:rPr>
        <w:t>4</w:t>
      </w:r>
      <w:r w:rsidR="00820488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EE1DC9">
        <w:rPr>
          <w:rFonts w:ascii="Arial" w:hAnsi="Arial" w:cs="Arial"/>
        </w:rPr>
        <w:t>cyberbezpieczeństwo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</w:t>
      </w:r>
      <w:r w:rsidR="00095145">
        <w:rPr>
          <w:rFonts w:ascii="Arial" w:hAnsi="Arial" w:cs="Arial"/>
        </w:rPr>
        <w:t>iem</w:t>
      </w:r>
      <w:r w:rsidR="001502DE" w:rsidRPr="00A555C2">
        <w:rPr>
          <w:rFonts w:ascii="Arial" w:hAnsi="Arial" w:cs="Arial"/>
        </w:rPr>
        <w:t xml:space="preserve"> nr 1</w:t>
      </w:r>
      <w:r w:rsidR="00095145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3F89B11E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095145">
        <w:rPr>
          <w:rFonts w:ascii="Arial" w:hAnsi="Arial" w:cs="Arial"/>
        </w:rPr>
        <w:t>3</w:t>
      </w:r>
      <w:r w:rsidR="00820488">
        <w:rPr>
          <w:rFonts w:ascii="Arial" w:hAnsi="Arial" w:cs="Arial"/>
        </w:rPr>
        <w:t>/202</w:t>
      </w:r>
      <w:r w:rsidR="00095145">
        <w:rPr>
          <w:rFonts w:ascii="Arial" w:hAnsi="Arial" w:cs="Arial"/>
        </w:rPr>
        <w:t>4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EE1DC9">
        <w:rPr>
          <w:rFonts w:ascii="Arial" w:hAnsi="Arial" w:cs="Arial"/>
        </w:rPr>
        <w:t>cyberbezpieczeństwo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BB4925">
        <w:rPr>
          <w:rFonts w:ascii="Arial" w:hAnsi="Arial" w:cs="Arial"/>
        </w:rPr>
        <w:t>i</w:t>
      </w:r>
      <w:r w:rsidR="004D695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095145">
        <w:rPr>
          <w:rFonts w:ascii="Arial" w:hAnsi="Arial" w:cs="Arial"/>
        </w:rPr>
        <w:t>iem</w:t>
      </w:r>
      <w:r w:rsidR="00CD72DD">
        <w:rPr>
          <w:rFonts w:ascii="Arial" w:hAnsi="Arial" w:cs="Arial"/>
        </w:rPr>
        <w:t xml:space="preserve"> </w:t>
      </w:r>
      <w:r w:rsidR="00476C9F">
        <w:rPr>
          <w:rFonts w:ascii="Arial" w:hAnsi="Arial" w:cs="Arial"/>
        </w:rPr>
        <w:br/>
      </w:r>
      <w:r w:rsidR="00CD72DD">
        <w:rPr>
          <w:rFonts w:ascii="Arial" w:hAnsi="Arial" w:cs="Arial"/>
        </w:rPr>
        <w:t xml:space="preserve">nr </w:t>
      </w:r>
      <w:r w:rsidR="00095145">
        <w:rPr>
          <w:rFonts w:ascii="Arial" w:hAnsi="Arial" w:cs="Arial"/>
        </w:rPr>
        <w:t>2</w:t>
      </w:r>
      <w:r w:rsidR="00AA1C21">
        <w:rPr>
          <w:rFonts w:ascii="Arial" w:hAnsi="Arial" w:cs="Arial"/>
        </w:rPr>
        <w:t>.</w:t>
      </w:r>
    </w:p>
    <w:p w14:paraId="2E842AC5" w14:textId="6647453D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AA1C21">
        <w:rPr>
          <w:rFonts w:ascii="Arial" w:eastAsia="Arial" w:hAnsi="Arial" w:cs="Arial"/>
        </w:rPr>
        <w:t>3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3145642D" w14:textId="53AEC99E" w:rsidR="00937C9B" w:rsidRPr="00576510" w:rsidRDefault="00937C9B" w:rsidP="00937C9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5A50B2">
        <w:rPr>
          <w:color w:val="000000"/>
          <w:sz w:val="16"/>
          <w:szCs w:val="16"/>
        </w:rPr>
        <w:t>33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7E67C830" w14:textId="7CA38FFD" w:rsidR="00576510" w:rsidRPr="00576510" w:rsidRDefault="00576510" w:rsidP="00576510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6E77C58E" w14:textId="29D7DA1E" w:rsidR="00576510" w:rsidRPr="00576510" w:rsidRDefault="00576510" w:rsidP="00576510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3E2DCFD" w14:textId="77777777" w:rsidR="00576510" w:rsidRPr="00576510" w:rsidRDefault="00576510" w:rsidP="00576510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AA1C21" w:rsidRDefault="00F661FB" w:rsidP="00B76C39">
      <w:pPr>
        <w:jc w:val="right"/>
        <w:rPr>
          <w:rFonts w:asciiTheme="minorHAnsi" w:hAnsiTheme="minorHAnsi" w:cstheme="minorHAnsi"/>
        </w:rPr>
      </w:pPr>
    </w:p>
    <w:p w14:paraId="15845C35" w14:textId="7EF7D965" w:rsidR="00576510" w:rsidRPr="00937C9B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EE1DC9">
        <w:rPr>
          <w:rFonts w:ascii="Arial" w:hAnsi="Arial" w:cs="Arial"/>
          <w:b/>
          <w:bCs/>
          <w:color w:val="000000"/>
          <w:sz w:val="22"/>
          <w:szCs w:val="22"/>
        </w:rPr>
        <w:t>cyberbezpieczeństwo</w:t>
      </w:r>
    </w:p>
    <w:p w14:paraId="11D221F7" w14:textId="7B7B05E2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drugiego 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stopnia</w:t>
      </w:r>
    </w:p>
    <w:p w14:paraId="456DC9DC" w14:textId="64416B9A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0718B0" w:rsidRPr="00937C9B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1FE5E18E" w14:textId="77777777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27D67F1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 lata</w:t>
      </w:r>
      <w:r w:rsidRPr="00937C9B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AA1C21" w:rsidRDefault="00576510" w:rsidP="00576510">
      <w:pPr>
        <w:rPr>
          <w:rFonts w:asciiTheme="minorHAnsi" w:hAnsiTheme="minorHAnsi" w:cstheme="minorHAnsi"/>
          <w:color w:val="000000"/>
        </w:rPr>
      </w:pPr>
    </w:p>
    <w:p w14:paraId="13124177" w14:textId="77777777" w:rsidR="00EE1DC9" w:rsidRPr="00EE1DC9" w:rsidRDefault="00EE1DC9" w:rsidP="00EE1DC9">
      <w:pPr>
        <w:jc w:val="both"/>
        <w:rPr>
          <w:rFonts w:ascii="Arial" w:hAnsi="Arial" w:cs="Arial"/>
          <w:b/>
          <w:sz w:val="20"/>
          <w:szCs w:val="20"/>
        </w:rPr>
      </w:pPr>
      <w:r w:rsidRPr="00EE1DC9">
        <w:rPr>
          <w:rFonts w:ascii="Arial" w:hAnsi="Arial" w:cs="Arial"/>
          <w:b/>
          <w:sz w:val="20"/>
          <w:szCs w:val="20"/>
        </w:rPr>
        <w:t xml:space="preserve">1) Zasady kwalifikacji </w:t>
      </w:r>
    </w:p>
    <w:p w14:paraId="3E663C09" w14:textId="77777777" w:rsidR="00EE1DC9" w:rsidRPr="00EE1DC9" w:rsidRDefault="00EE1DC9" w:rsidP="00EE1DC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20"/>
          <w:szCs w:val="20"/>
        </w:rPr>
      </w:pPr>
    </w:p>
    <w:p w14:paraId="7319FBE2" w14:textId="77777777" w:rsidR="00EE1DC9" w:rsidRPr="00EE1DC9" w:rsidRDefault="00EE1DC9" w:rsidP="00EE1DC9">
      <w:pPr>
        <w:rPr>
          <w:rFonts w:ascii="Arial" w:hAnsi="Arial" w:cs="Arial"/>
          <w:sz w:val="20"/>
          <w:szCs w:val="20"/>
        </w:rPr>
      </w:pPr>
      <w:r w:rsidRPr="00EE1DC9">
        <w:rPr>
          <w:rFonts w:ascii="Arial" w:hAnsi="Arial" w:cs="Arial"/>
          <w:sz w:val="20"/>
          <w:szCs w:val="20"/>
        </w:rPr>
        <w:t>Próg kwalifikacji: 12 pkt.</w:t>
      </w:r>
    </w:p>
    <w:p w14:paraId="46E10C68" w14:textId="77777777" w:rsidR="00EE1DC9" w:rsidRPr="00EE1DC9" w:rsidRDefault="00EE1DC9" w:rsidP="00EE1DC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20"/>
          <w:szCs w:val="20"/>
        </w:rPr>
      </w:pPr>
    </w:p>
    <w:p w14:paraId="42A5BCA3" w14:textId="77777777" w:rsidR="00EE1DC9" w:rsidRPr="00EE1DC9" w:rsidRDefault="00EE1DC9" w:rsidP="00EE1DC9">
      <w:pPr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sz w:val="20"/>
          <w:szCs w:val="20"/>
        </w:rPr>
      </w:pPr>
      <w:r w:rsidRPr="00EE1DC9">
        <w:rPr>
          <w:rFonts w:ascii="Arial" w:hAnsi="Arial" w:cs="Arial"/>
          <w:b/>
          <w:sz w:val="20"/>
          <w:szCs w:val="20"/>
        </w:rPr>
        <w:t>a) Kandydaci z dyplomem uzyskanym w Polsce</w:t>
      </w:r>
    </w:p>
    <w:p w14:paraId="6B427E4C" w14:textId="77777777" w:rsidR="00EE1DC9" w:rsidRPr="00EE1DC9" w:rsidRDefault="00EE1DC9" w:rsidP="00EE1DC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20"/>
          <w:szCs w:val="20"/>
        </w:rPr>
      </w:pPr>
    </w:p>
    <w:p w14:paraId="70F41594" w14:textId="77777777" w:rsidR="00EE1DC9" w:rsidRPr="00EE1DC9" w:rsidRDefault="00EE1DC9" w:rsidP="00EE1DC9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EE1DC9">
        <w:rPr>
          <w:rFonts w:ascii="Arial" w:hAnsi="Arial" w:cs="Arial"/>
          <w:color w:val="000000"/>
          <w:sz w:val="20"/>
          <w:szCs w:val="20"/>
        </w:rPr>
        <w:t>O przyjęcie na pierwszy rok studiów drugiego stopnia mogą ubiegać się osoby, które uzyskały dyplom</w:t>
      </w:r>
    </w:p>
    <w:p w14:paraId="5EECC53A" w14:textId="77777777" w:rsidR="00EE1DC9" w:rsidRPr="00EE1DC9" w:rsidRDefault="00EE1DC9" w:rsidP="00EE1DC9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EE1DC9">
        <w:rPr>
          <w:rFonts w:ascii="Arial" w:hAnsi="Arial" w:cs="Arial"/>
          <w:color w:val="000000"/>
          <w:sz w:val="20"/>
          <w:szCs w:val="20"/>
        </w:rPr>
        <w:t>licencjata, magistra, inżyniera lub dyplom równoważny na dowolnym kierunku studiów.</w:t>
      </w:r>
    </w:p>
    <w:p w14:paraId="3C5722A7" w14:textId="77777777" w:rsidR="00EE1DC9" w:rsidRPr="00EE1DC9" w:rsidRDefault="00EE1DC9" w:rsidP="00EE1DC9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5D93FAD" w14:textId="77777777" w:rsidR="00EE1DC9" w:rsidRPr="00EE1DC9" w:rsidRDefault="00EE1DC9" w:rsidP="00EE1DC9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E1DC9">
        <w:rPr>
          <w:rFonts w:ascii="Arial" w:hAnsi="Arial" w:cs="Arial"/>
          <w:color w:val="000000"/>
          <w:sz w:val="20"/>
          <w:szCs w:val="20"/>
        </w:rPr>
        <w:t>Kandydaci będą kwalifikowani na podstawie rozmowy kwalifikacyjnej przeprowadzonej w oparciu o pytania:</w:t>
      </w:r>
    </w:p>
    <w:p w14:paraId="2A6CB5FA" w14:textId="77777777" w:rsidR="00EE1DC9" w:rsidRPr="00EE1DC9" w:rsidRDefault="00EE1DC9" w:rsidP="00EE1DC9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78E017A" w14:textId="77777777" w:rsidR="00EE1DC9" w:rsidRPr="00EE1DC9" w:rsidRDefault="00EE1DC9" w:rsidP="00EE1DC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>W jaki sposób można zabezpieczyć komputer osobisty przed cyberprzestępcami?</w:t>
      </w:r>
    </w:p>
    <w:p w14:paraId="0DDB6E01" w14:textId="77777777" w:rsidR="00EE1DC9" w:rsidRPr="00EE1DC9" w:rsidRDefault="00EE1DC9" w:rsidP="00EE1DC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 w:rsidRPr="00EE1DC9">
        <w:rPr>
          <w:rFonts w:ascii="Arial" w:eastAsia="Arial" w:hAnsi="Arial" w:cs="Arial"/>
          <w:color w:val="000000"/>
          <w:sz w:val="20"/>
          <w:szCs w:val="20"/>
        </w:rPr>
        <w:t>Wymień zagrożenia bezpieczeństwa wynikające z korzystania z mediów społecznościowych.</w:t>
      </w:r>
    </w:p>
    <w:p w14:paraId="3617D72F" w14:textId="77777777" w:rsidR="00EE1DC9" w:rsidRPr="00EE1DC9" w:rsidRDefault="00EE1DC9" w:rsidP="00EE1DC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>Na czym polega, Twoim zdaniem, cyberwojna?</w:t>
      </w:r>
    </w:p>
    <w:p w14:paraId="4BA6F01A" w14:textId="77777777" w:rsidR="00EE1DC9" w:rsidRPr="00EE1DC9" w:rsidRDefault="00EE1DC9" w:rsidP="00EE1DC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Podejmij próbę dyskusji konsekwencji społecznych w przypadku, gdyby nagle przestał działać: </w:t>
      </w:r>
    </w:p>
    <w:p w14:paraId="5E5600F7" w14:textId="77777777" w:rsidR="00EE1DC9" w:rsidRPr="00EE1DC9" w:rsidRDefault="00EE1DC9" w:rsidP="00EE1DC9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Internet, </w:t>
      </w:r>
    </w:p>
    <w:p w14:paraId="246FF6AC" w14:textId="77777777" w:rsidR="00EE1DC9" w:rsidRPr="00EE1DC9" w:rsidRDefault="00EE1DC9" w:rsidP="00EE1DC9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sieci społecznościowe, </w:t>
      </w:r>
    </w:p>
    <w:p w14:paraId="7656F062" w14:textId="77777777" w:rsidR="00EE1DC9" w:rsidRPr="00EE1DC9" w:rsidRDefault="00EE1DC9" w:rsidP="00EE1DC9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serwisy informacyjne. </w:t>
      </w:r>
    </w:p>
    <w:p w14:paraId="0050DFE2" w14:textId="77777777" w:rsidR="00EE1DC9" w:rsidRPr="00EE1DC9" w:rsidRDefault="00EE1DC9" w:rsidP="00EE1D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>Wybierz jeden punkt od a) do c).</w:t>
      </w:r>
    </w:p>
    <w:p w14:paraId="39A99361" w14:textId="77777777" w:rsidR="00EE1DC9" w:rsidRPr="00EE1DC9" w:rsidRDefault="00EE1DC9" w:rsidP="00EE1DC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>Omów znane Ci wycieki danych osobowych w sieciach komputerowych. Wyjaśnij, na czym polegały i co zrobiono, aby ograniczyć ryzyko ich wystąpienia w przyszłości.</w:t>
      </w:r>
    </w:p>
    <w:p w14:paraId="3987C582" w14:textId="77777777" w:rsidR="00EE1DC9" w:rsidRPr="00EE1DC9" w:rsidRDefault="00EE1DC9" w:rsidP="00EE1DC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>Jakie minimalne kompetencje powinien posiadać przeciętny obywatel, aby bezpiecznie korzystać z usług bankowości elektronicznej w Polsce?</w:t>
      </w:r>
    </w:p>
    <w:p w14:paraId="28B0E937" w14:textId="77777777" w:rsidR="00EE1DC9" w:rsidRPr="00EE1DC9" w:rsidRDefault="00EE1DC9" w:rsidP="00EE1DC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>Czym jest prawo do zapomnienia?</w:t>
      </w:r>
    </w:p>
    <w:p w14:paraId="25EFA66B" w14:textId="77777777" w:rsidR="00EE1DC9" w:rsidRPr="00EE1DC9" w:rsidRDefault="00EE1DC9" w:rsidP="00EE1DC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>W jaki sposób można zabezpieczyć smartfon przed atakami cyberprzestępców?</w:t>
      </w:r>
    </w:p>
    <w:p w14:paraId="75D01CA0" w14:textId="77777777" w:rsidR="00EE1DC9" w:rsidRPr="00EE1DC9" w:rsidRDefault="00EE1DC9" w:rsidP="00EE1DC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>Uzasadnij, dlaczego warto używać legalnie nabytego oprogramowania komputerowego.</w:t>
      </w:r>
    </w:p>
    <w:p w14:paraId="4BE72A73" w14:textId="77777777" w:rsidR="00EE1DC9" w:rsidRPr="00EE1DC9" w:rsidRDefault="00EE1DC9" w:rsidP="00EE1DC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rFonts w:ascii="Arial" w:eastAsia="Arial" w:hAnsi="Arial" w:cs="Arial"/>
          <w:color w:val="000000"/>
          <w:sz w:val="20"/>
          <w:szCs w:val="20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>Jakie konsekwencje może mieć skorzystanie z niezabezpieczonej sieci wi-fi?</w:t>
      </w:r>
    </w:p>
    <w:p w14:paraId="7E544F39" w14:textId="77777777" w:rsidR="00EE1DC9" w:rsidRPr="00EE1DC9" w:rsidRDefault="00EE1DC9" w:rsidP="00EE1DC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70288F" w14:textId="77777777" w:rsidR="00EE1DC9" w:rsidRPr="00EE1DC9" w:rsidRDefault="00EE1DC9" w:rsidP="00EE1DC9">
      <w:pPr>
        <w:spacing w:line="276" w:lineRule="auto"/>
        <w:rPr>
          <w:rFonts w:ascii="Arial" w:hAnsi="Arial" w:cs="Arial"/>
          <w:sz w:val="20"/>
          <w:szCs w:val="20"/>
        </w:rPr>
      </w:pPr>
      <w:r w:rsidRPr="00EE1DC9">
        <w:rPr>
          <w:rFonts w:ascii="Arial" w:hAnsi="Arial" w:cs="Arial"/>
          <w:sz w:val="20"/>
          <w:szCs w:val="20"/>
        </w:rPr>
        <w:t>Kandydatowi zostaną zadane trzy pytania. Za każde pytanie kandydat może uzyskać maksymalnie 10 pkt. (łącznie 30 pkt.).</w:t>
      </w:r>
    </w:p>
    <w:p w14:paraId="60230AB7" w14:textId="77777777" w:rsidR="00EE1DC9" w:rsidRPr="00EE1DC9" w:rsidRDefault="00EE1DC9" w:rsidP="00EE1DC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</w:p>
    <w:p w14:paraId="3B5F0325" w14:textId="77777777" w:rsidR="00EE1DC9" w:rsidRPr="00EE1DC9" w:rsidRDefault="00EE1DC9" w:rsidP="00EE1DC9">
      <w:pPr>
        <w:jc w:val="both"/>
        <w:rPr>
          <w:rFonts w:ascii="Arial" w:hAnsi="Arial" w:cs="Arial"/>
          <w:i/>
          <w:sz w:val="20"/>
          <w:szCs w:val="20"/>
        </w:rPr>
      </w:pPr>
    </w:p>
    <w:p w14:paraId="470880A0" w14:textId="77777777" w:rsidR="00EE1DC9" w:rsidRPr="00EE1DC9" w:rsidRDefault="00EE1DC9" w:rsidP="00EE1DC9">
      <w:pPr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sz w:val="20"/>
          <w:szCs w:val="20"/>
        </w:rPr>
      </w:pPr>
      <w:r w:rsidRPr="00EE1DC9">
        <w:rPr>
          <w:rFonts w:ascii="Arial" w:hAnsi="Arial" w:cs="Arial"/>
          <w:b/>
          <w:sz w:val="20"/>
          <w:szCs w:val="20"/>
        </w:rPr>
        <w:t>b) Kandydaci z dyplomem zagranicznym</w:t>
      </w:r>
    </w:p>
    <w:p w14:paraId="2C3B6054" w14:textId="77777777" w:rsidR="00EE1DC9" w:rsidRPr="00EE1DC9" w:rsidRDefault="00EE1DC9" w:rsidP="00EE1DC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20"/>
          <w:szCs w:val="20"/>
        </w:rPr>
      </w:pPr>
    </w:p>
    <w:p w14:paraId="7CEB470F" w14:textId="77777777" w:rsidR="00EE1DC9" w:rsidRPr="00EE1DC9" w:rsidRDefault="00EE1DC9" w:rsidP="00EE1DC9">
      <w:pPr>
        <w:jc w:val="both"/>
        <w:rPr>
          <w:rFonts w:ascii="Arial" w:hAnsi="Arial" w:cs="Arial"/>
          <w:sz w:val="20"/>
          <w:szCs w:val="20"/>
        </w:rPr>
      </w:pPr>
      <w:r w:rsidRPr="00EE1DC9">
        <w:rPr>
          <w:rFonts w:ascii="Arial" w:hAnsi="Arial" w:cs="Arial"/>
          <w:sz w:val="20"/>
          <w:szCs w:val="20"/>
        </w:rPr>
        <w:t>Obowiązują takie same zasady, jak dla kandydatów z dyplomem uzyskanym w Polsce.</w:t>
      </w:r>
    </w:p>
    <w:p w14:paraId="691214C4" w14:textId="77777777" w:rsidR="00EE1DC9" w:rsidRPr="00EE1DC9" w:rsidRDefault="00EE1DC9" w:rsidP="00EE1DC9">
      <w:pPr>
        <w:jc w:val="both"/>
        <w:rPr>
          <w:rFonts w:ascii="Arial" w:hAnsi="Arial" w:cs="Arial"/>
          <w:sz w:val="20"/>
          <w:szCs w:val="20"/>
        </w:rPr>
      </w:pPr>
    </w:p>
    <w:p w14:paraId="75B38907" w14:textId="77777777" w:rsidR="00EE1DC9" w:rsidRPr="00EE1DC9" w:rsidRDefault="00EE1DC9" w:rsidP="00EE1DC9">
      <w:pPr>
        <w:jc w:val="both"/>
        <w:rPr>
          <w:rFonts w:ascii="Arial" w:hAnsi="Arial" w:cs="Arial"/>
          <w:b/>
          <w:sz w:val="20"/>
          <w:szCs w:val="20"/>
        </w:rPr>
      </w:pPr>
      <w:r w:rsidRPr="00EE1DC9">
        <w:rPr>
          <w:rFonts w:ascii="Arial" w:hAnsi="Arial" w:cs="Arial"/>
          <w:b/>
          <w:sz w:val="20"/>
          <w:szCs w:val="20"/>
        </w:rPr>
        <w:t xml:space="preserve">2) Sprawdzenie kompetencji kandydatów do studiowania w języku polskim </w:t>
      </w:r>
    </w:p>
    <w:p w14:paraId="039CCBFB" w14:textId="77777777" w:rsidR="00EE1DC9" w:rsidRPr="00EE1DC9" w:rsidRDefault="00EE1DC9" w:rsidP="00EE1DC9">
      <w:pPr>
        <w:jc w:val="both"/>
        <w:rPr>
          <w:rFonts w:ascii="Arial" w:hAnsi="Arial" w:cs="Arial"/>
          <w:b/>
          <w:sz w:val="20"/>
          <w:szCs w:val="20"/>
        </w:rPr>
      </w:pPr>
    </w:p>
    <w:p w14:paraId="314A082B" w14:textId="77777777" w:rsidR="00EE1DC9" w:rsidRPr="00EE1DC9" w:rsidRDefault="00EE1DC9" w:rsidP="00EE1DC9">
      <w:pPr>
        <w:jc w:val="both"/>
        <w:rPr>
          <w:rFonts w:ascii="Arial" w:hAnsi="Arial" w:cs="Arial"/>
          <w:sz w:val="20"/>
          <w:szCs w:val="20"/>
          <w:highlight w:val="white"/>
        </w:rPr>
      </w:pPr>
      <w:r w:rsidRPr="00EE1DC9">
        <w:rPr>
          <w:rFonts w:ascii="Arial" w:hAnsi="Arial" w:cs="Arial"/>
          <w:sz w:val="20"/>
          <w:szCs w:val="20"/>
        </w:rPr>
        <w:t xml:space="preserve">Kandydaci z dyplomami zagranicznymi, którzy nie posiadają honorowanego przez UW dokumentu potwierdzającego znajomość języka polskiego co najmniej na poziomie B2, muszą uzyskać potwierdzenie </w:t>
      </w:r>
      <w:r w:rsidRPr="00EE1DC9">
        <w:rPr>
          <w:rFonts w:ascii="Arial" w:hAnsi="Arial" w:cs="Arial"/>
          <w:sz w:val="20"/>
          <w:szCs w:val="20"/>
        </w:rPr>
        <w:lastRenderedPageBreak/>
        <w:t>znajomości języka w trakcie rozmowy kwalifikacyjnej. P</w:t>
      </w:r>
      <w:r w:rsidRPr="00EE1DC9">
        <w:rPr>
          <w:rFonts w:ascii="Arial" w:hAnsi="Arial" w:cs="Arial"/>
          <w:sz w:val="20"/>
          <w:szCs w:val="20"/>
          <w:highlight w:val="white"/>
        </w:rPr>
        <w:t>ozytywny wynik postępowania kwalifikacyjnego stanowi potwierdzenie posiadania kwalifikacji do studiowania w języku polskim.</w:t>
      </w:r>
    </w:p>
    <w:p w14:paraId="4DD95FDD" w14:textId="77777777" w:rsidR="00476C9F" w:rsidRDefault="00476C9F" w:rsidP="00476C9F">
      <w:pPr>
        <w:jc w:val="both"/>
      </w:pPr>
    </w:p>
    <w:p w14:paraId="5B1BDE89" w14:textId="273F86AA" w:rsidR="00095145" w:rsidRDefault="0009514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BD1D268" w14:textId="77777777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714A477" w14:textId="77777777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AE541CE" w14:textId="77777777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804A09D" w14:textId="77777777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F75F070" w14:textId="77777777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4B6C8F5" w14:textId="77777777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C1625FD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52413BD" w14:textId="77777777" w:rsidR="00095145" w:rsidRPr="00B32147" w:rsidRDefault="00095145" w:rsidP="00095145">
      <w:pPr>
        <w:jc w:val="both"/>
      </w:pPr>
    </w:p>
    <w:p w14:paraId="27324C79" w14:textId="4FAC9207" w:rsidR="0089541C" w:rsidRDefault="0089541C" w:rsidP="0027789C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4E20D6D5" w14:textId="77777777" w:rsidR="00937C9B" w:rsidRPr="00576510" w:rsidRDefault="00937C9B" w:rsidP="00937C9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686DC3EC" w14:textId="77777777" w:rsidR="0042467C" w:rsidRPr="00576510" w:rsidRDefault="0042467C" w:rsidP="004246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560230F7" w14:textId="77777777" w:rsidR="0042467C" w:rsidRPr="00576510" w:rsidRDefault="0042467C" w:rsidP="004246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D1D53B7" w14:textId="77777777" w:rsidR="0042467C" w:rsidRPr="00576510" w:rsidRDefault="0042467C" w:rsidP="004246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5EAA18F0" w14:textId="3E8B9D42" w:rsidR="00EA1CB2" w:rsidRDefault="00EA1CB2" w:rsidP="00095145">
      <w:pPr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5FD8E046" w14:textId="25923355" w:rsidR="00894135" w:rsidRPr="00110FBA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0B4392FA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EE1DC9">
        <w:rPr>
          <w:rFonts w:ascii="Arial" w:hAnsi="Arial" w:cs="Arial"/>
          <w:i/>
          <w:iCs/>
          <w:color w:val="000000"/>
          <w:sz w:val="22"/>
          <w:szCs w:val="22"/>
        </w:rPr>
        <w:t>cyberbezpieczeństwo</w:t>
      </w:r>
    </w:p>
    <w:p w14:paraId="16990C6D" w14:textId="77777777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drugiego stopnia</w:t>
      </w:r>
    </w:p>
    <w:p w14:paraId="087E6873" w14:textId="77777777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7479B5C0" w14:textId="77777777" w:rsidR="0058457C" w:rsidRPr="00937C9B" w:rsidRDefault="0058457C" w:rsidP="0058457C">
      <w:pPr>
        <w:pStyle w:val="NormalnyWeb"/>
        <w:spacing w:before="0" w:beforeAutospacing="0" w:after="0" w:afterAutospacing="0"/>
        <w:ind w:right="-166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7C3E8CDE" w14:textId="2E0B36B3" w:rsidR="0058457C" w:rsidRPr="00937C9B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2 lata</w:t>
      </w:r>
    </w:p>
    <w:p w14:paraId="7F3E313D" w14:textId="77777777" w:rsidR="00110FBA" w:rsidRPr="003B2E0D" w:rsidRDefault="00110FBA" w:rsidP="0058457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</w:p>
    <w:tbl>
      <w:tblPr>
        <w:tblW w:w="9961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18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042"/>
        <w:gridCol w:w="1184"/>
        <w:gridCol w:w="1213"/>
        <w:gridCol w:w="1527"/>
        <w:gridCol w:w="1341"/>
        <w:gridCol w:w="1256"/>
        <w:gridCol w:w="2398"/>
      </w:tblGrid>
      <w:tr w:rsidR="00095145" w14:paraId="2269827F" w14:textId="77777777" w:rsidTr="00095145">
        <w:trPr>
          <w:trHeight w:val="544"/>
        </w:trPr>
        <w:tc>
          <w:tcPr>
            <w:tcW w:w="1042" w:type="dxa"/>
            <w:tcBorders>
              <w:bottom w:val="single" w:sz="18" w:space="0" w:color="808080"/>
            </w:tcBorders>
            <w:vAlign w:val="center"/>
          </w:tcPr>
          <w:p w14:paraId="0EB6E2F2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Tura rekrutacji</w:t>
            </w:r>
          </w:p>
        </w:tc>
        <w:tc>
          <w:tcPr>
            <w:tcW w:w="1184" w:type="dxa"/>
            <w:tcBorders>
              <w:bottom w:val="single" w:sz="18" w:space="0" w:color="808080"/>
            </w:tcBorders>
            <w:vAlign w:val="center"/>
          </w:tcPr>
          <w:p w14:paraId="192D2459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Początek rejestracji</w:t>
            </w:r>
          </w:p>
        </w:tc>
        <w:tc>
          <w:tcPr>
            <w:tcW w:w="1213" w:type="dxa"/>
            <w:tcBorders>
              <w:bottom w:val="single" w:sz="18" w:space="0" w:color="808080"/>
            </w:tcBorders>
            <w:vAlign w:val="center"/>
          </w:tcPr>
          <w:p w14:paraId="73D83A47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Koniec rejestracji</w:t>
            </w:r>
          </w:p>
        </w:tc>
        <w:tc>
          <w:tcPr>
            <w:tcW w:w="1527" w:type="dxa"/>
            <w:tcBorders>
              <w:bottom w:val="single" w:sz="18" w:space="0" w:color="808080"/>
            </w:tcBorders>
            <w:vAlign w:val="center"/>
          </w:tcPr>
          <w:p w14:paraId="4940AEBA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Rozmowa kwalifikacyjna** </w:t>
            </w:r>
          </w:p>
        </w:tc>
        <w:tc>
          <w:tcPr>
            <w:tcW w:w="1341" w:type="dxa"/>
            <w:tcBorders>
              <w:bottom w:val="single" w:sz="18" w:space="0" w:color="808080"/>
            </w:tcBorders>
            <w:vAlign w:val="center"/>
          </w:tcPr>
          <w:p w14:paraId="517BF601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Zatwierdzenie wyników</w:t>
            </w:r>
          </w:p>
        </w:tc>
        <w:tc>
          <w:tcPr>
            <w:tcW w:w="1256" w:type="dxa"/>
            <w:tcBorders>
              <w:bottom w:val="single" w:sz="18" w:space="0" w:color="808080"/>
            </w:tcBorders>
            <w:vAlign w:val="center"/>
          </w:tcPr>
          <w:p w14:paraId="1B995570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Ogłoszenie wyników </w:t>
            </w:r>
          </w:p>
        </w:tc>
        <w:tc>
          <w:tcPr>
            <w:tcW w:w="2398" w:type="dxa"/>
            <w:tcBorders>
              <w:bottom w:val="single" w:sz="18" w:space="0" w:color="808080"/>
            </w:tcBorders>
            <w:vAlign w:val="center"/>
          </w:tcPr>
          <w:p w14:paraId="646F71B1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Przyjmowanie dokumentów</w:t>
            </w:r>
          </w:p>
        </w:tc>
      </w:tr>
      <w:tr w:rsidR="00095145" w14:paraId="5AEEA6DE" w14:textId="77777777" w:rsidTr="00095145">
        <w:trPr>
          <w:trHeight w:val="2298"/>
        </w:trPr>
        <w:tc>
          <w:tcPr>
            <w:tcW w:w="1042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C00AE4" w14:textId="77777777" w:rsidR="00095145" w:rsidRDefault="00095145" w:rsidP="008852E6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 tura</w:t>
            </w:r>
          </w:p>
        </w:tc>
        <w:tc>
          <w:tcPr>
            <w:tcW w:w="1184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6EB4FB" w14:textId="77777777" w:rsidR="00095145" w:rsidRDefault="00095145" w:rsidP="008852E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06.06.2023</w:t>
            </w:r>
          </w:p>
        </w:tc>
        <w:tc>
          <w:tcPr>
            <w:tcW w:w="1213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21C718" w14:textId="77777777" w:rsidR="00095145" w:rsidRDefault="00095145" w:rsidP="008852E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19.07.2023</w:t>
            </w:r>
          </w:p>
        </w:tc>
        <w:tc>
          <w:tcPr>
            <w:tcW w:w="1527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FA941" w14:textId="1CF43084" w:rsidR="00095145" w:rsidRDefault="00781D8E" w:rsidP="008852E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0EE1DC9">
              <w:rPr>
                <w:rFonts w:ascii="Arial" w:eastAsia="Arial" w:hAnsi="Arial" w:cs="Arial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>-2</w:t>
            </w:r>
            <w:r w:rsidR="00EE1DC9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="00095145">
              <w:rPr>
                <w:rFonts w:ascii="Arial" w:eastAsia="Arial" w:hAnsi="Arial" w:cs="Arial"/>
                <w:sz w:val="18"/>
                <w:szCs w:val="18"/>
              </w:rPr>
              <w:t>.07.2023</w:t>
            </w:r>
          </w:p>
        </w:tc>
        <w:tc>
          <w:tcPr>
            <w:tcW w:w="1341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6CEBAC" w14:textId="77777777" w:rsidR="00095145" w:rsidRDefault="00095145" w:rsidP="008852E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27.07.2023</w:t>
            </w:r>
          </w:p>
        </w:tc>
        <w:tc>
          <w:tcPr>
            <w:tcW w:w="1256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99DCC9" w14:textId="77777777" w:rsidR="00095145" w:rsidRDefault="00095145" w:rsidP="008852E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28.07.2023</w:t>
            </w:r>
          </w:p>
        </w:tc>
        <w:tc>
          <w:tcPr>
            <w:tcW w:w="2398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7C072" w14:textId="77777777" w:rsidR="00095145" w:rsidRDefault="00095145" w:rsidP="008852E6">
            <w:pPr>
              <w:spacing w:after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 termin: 31.07-02.08.2023</w:t>
            </w:r>
          </w:p>
          <w:p w14:paraId="735E9C71" w14:textId="77777777" w:rsidR="00095145" w:rsidRDefault="00095145" w:rsidP="008852E6">
            <w:pPr>
              <w:spacing w:before="40" w:after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 przypadku niewypełnienia limitu miejsc:</w:t>
            </w:r>
          </w:p>
          <w:p w14:paraId="0FA4A2C0" w14:textId="77777777" w:rsidR="00095145" w:rsidRDefault="00095145" w:rsidP="008852E6">
            <w:pPr>
              <w:spacing w:before="40" w:after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II termin: 03-04.08.2023</w:t>
            </w:r>
          </w:p>
          <w:p w14:paraId="3A04516E" w14:textId="77777777" w:rsidR="00095145" w:rsidRDefault="00095145" w:rsidP="008852E6">
            <w:pPr>
              <w:spacing w:before="40" w:after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 przypadku niewypełnienia limitu miejsc:</w:t>
            </w:r>
          </w:p>
          <w:p w14:paraId="52B4ACD8" w14:textId="77777777" w:rsidR="00095145" w:rsidRDefault="00095145" w:rsidP="008852E6">
            <w:pPr>
              <w:spacing w:before="40" w:after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III termin: 07-08.08.2023</w:t>
            </w:r>
          </w:p>
          <w:p w14:paraId="7857CA09" w14:textId="77777777" w:rsidR="00095145" w:rsidRDefault="00095145" w:rsidP="008852E6">
            <w:pPr>
              <w:spacing w:before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kolejne terminy wyznaczone przez komisję rekrutacyjną</w:t>
            </w:r>
          </w:p>
        </w:tc>
      </w:tr>
      <w:tr w:rsidR="00095145" w14:paraId="77316DC6" w14:textId="77777777" w:rsidTr="00095145">
        <w:trPr>
          <w:trHeight w:val="1076"/>
        </w:trPr>
        <w:tc>
          <w:tcPr>
            <w:tcW w:w="104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846632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II tura*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5153F2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17.08.2023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0E4534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11.09.2023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81B102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19-20.09.2023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7080C1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21.09.2023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083C97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22.09.2023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9237A" w14:textId="77777777" w:rsidR="00095145" w:rsidRDefault="00095145" w:rsidP="008852E6">
            <w:pPr>
              <w:spacing w:before="40" w:after="40" w:line="276" w:lineRule="auto"/>
              <w:ind w:right="-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 termin: 25-26.09.2023</w:t>
            </w:r>
          </w:p>
          <w:p w14:paraId="34A2E91F" w14:textId="77777777" w:rsidR="00095145" w:rsidRDefault="00095145" w:rsidP="008852E6">
            <w:pPr>
              <w:spacing w:before="40" w:after="4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 przypadku niewypełnienia limitu miejsc:</w:t>
            </w:r>
          </w:p>
          <w:p w14:paraId="68D61005" w14:textId="77777777" w:rsidR="00095145" w:rsidRDefault="00095145" w:rsidP="008852E6">
            <w:pPr>
              <w:spacing w:before="40" w:after="40" w:line="276" w:lineRule="auto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II termin: 27-28.09.2023</w:t>
            </w:r>
          </w:p>
        </w:tc>
      </w:tr>
    </w:tbl>
    <w:p w14:paraId="3E4D3C97" w14:textId="77777777" w:rsidR="00095145" w:rsidRDefault="00095145" w:rsidP="00095145">
      <w:pPr>
        <w:keepNext/>
        <w:tabs>
          <w:tab w:val="left" w:pos="567"/>
        </w:tabs>
        <w:jc w:val="both"/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* w przypadku niewypełnienia limitu miejsc w I turze</w:t>
      </w:r>
    </w:p>
    <w:p w14:paraId="341A49D8" w14:textId="77777777" w:rsidR="00095145" w:rsidRDefault="00095145" w:rsidP="00095145">
      <w:pPr>
        <w:jc w:val="both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** w tym również sprawdzająca znajomość języka polskiego (o ile dotyczy kandydata)</w:t>
      </w:r>
    </w:p>
    <w:p w14:paraId="4D1A6ED3" w14:textId="77777777" w:rsidR="00110FBA" w:rsidRPr="00110FBA" w:rsidRDefault="00110FBA" w:rsidP="00110FBA">
      <w:pPr>
        <w:spacing w:after="240"/>
      </w:pPr>
    </w:p>
    <w:p w14:paraId="1EAFBF08" w14:textId="77777777" w:rsidR="003B2E0D" w:rsidRPr="003B2E0D" w:rsidRDefault="003B2E0D" w:rsidP="003B2E0D">
      <w:pPr>
        <w:spacing w:after="240"/>
      </w:pPr>
    </w:p>
    <w:p w14:paraId="3BC63D7F" w14:textId="5F3259A9" w:rsidR="00894135" w:rsidRDefault="00894135" w:rsidP="00E35922">
      <w:pPr>
        <w:shd w:val="clear" w:color="auto" w:fill="FFFFFF"/>
      </w:pPr>
    </w:p>
    <w:p w14:paraId="29A69E42" w14:textId="78121919" w:rsidR="003B2E0D" w:rsidRDefault="003B2E0D" w:rsidP="00E35922">
      <w:pPr>
        <w:shd w:val="clear" w:color="auto" w:fill="FFFFFF"/>
      </w:pPr>
    </w:p>
    <w:p w14:paraId="6959CD17" w14:textId="77777777" w:rsidR="003B2E0D" w:rsidRDefault="003B2E0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552D73D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22DFB41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E510E" w14:textId="77777777" w:rsidR="00161219" w:rsidRDefault="00161219" w:rsidP="00ED051E">
      <w:r>
        <w:separator/>
      </w:r>
    </w:p>
  </w:endnote>
  <w:endnote w:type="continuationSeparator" w:id="0">
    <w:p w14:paraId="46DBD7BC" w14:textId="77777777" w:rsidR="00161219" w:rsidRDefault="00161219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38BE0" w14:textId="77777777" w:rsidR="00161219" w:rsidRDefault="00161219" w:rsidP="00ED051E">
      <w:r>
        <w:separator/>
      </w:r>
    </w:p>
  </w:footnote>
  <w:footnote w:type="continuationSeparator" w:id="0">
    <w:p w14:paraId="17A0191B" w14:textId="77777777" w:rsidR="00161219" w:rsidRDefault="00161219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E3D02"/>
    <w:multiLevelType w:val="multilevel"/>
    <w:tmpl w:val="504247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8B2A2F"/>
    <w:multiLevelType w:val="multilevel"/>
    <w:tmpl w:val="28720612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E700D8"/>
    <w:multiLevelType w:val="multilevel"/>
    <w:tmpl w:val="3BC8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16001A"/>
    <w:multiLevelType w:val="multilevel"/>
    <w:tmpl w:val="3DF2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D362FC"/>
    <w:multiLevelType w:val="multilevel"/>
    <w:tmpl w:val="77EC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5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1" w15:restartNumberingAfterBreak="0">
    <w:nsid w:val="3C7B778C"/>
    <w:multiLevelType w:val="multilevel"/>
    <w:tmpl w:val="2548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3401BC"/>
    <w:multiLevelType w:val="multilevel"/>
    <w:tmpl w:val="9448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3E06D6"/>
    <w:multiLevelType w:val="multilevel"/>
    <w:tmpl w:val="D17A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BE1259"/>
    <w:multiLevelType w:val="multilevel"/>
    <w:tmpl w:val="3612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7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25128B"/>
    <w:multiLevelType w:val="multilevel"/>
    <w:tmpl w:val="19A08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6"/>
  </w:num>
  <w:num w:numId="3">
    <w:abstractNumId w:val="20"/>
  </w:num>
  <w:num w:numId="4">
    <w:abstractNumId w:val="16"/>
  </w:num>
  <w:num w:numId="5">
    <w:abstractNumId w:val="37"/>
  </w:num>
  <w:num w:numId="6">
    <w:abstractNumId w:val="9"/>
  </w:num>
  <w:num w:numId="7">
    <w:abstractNumId w:val="15"/>
  </w:num>
  <w:num w:numId="8">
    <w:abstractNumId w:val="11"/>
  </w:num>
  <w:num w:numId="9">
    <w:abstractNumId w:val="27"/>
  </w:num>
  <w:num w:numId="10">
    <w:abstractNumId w:val="30"/>
  </w:num>
  <w:num w:numId="11">
    <w:abstractNumId w:val="35"/>
  </w:num>
  <w:num w:numId="12">
    <w:abstractNumId w:val="39"/>
  </w:num>
  <w:num w:numId="13">
    <w:abstractNumId w:val="1"/>
  </w:num>
  <w:num w:numId="14">
    <w:abstractNumId w:val="18"/>
  </w:num>
  <w:num w:numId="15">
    <w:abstractNumId w:val="6"/>
  </w:num>
  <w:num w:numId="16">
    <w:abstractNumId w:val="5"/>
  </w:num>
  <w:num w:numId="17">
    <w:abstractNumId w:val="2"/>
  </w:num>
  <w:num w:numId="18">
    <w:abstractNumId w:val="19"/>
  </w:num>
  <w:num w:numId="19">
    <w:abstractNumId w:val="24"/>
  </w:num>
  <w:num w:numId="20">
    <w:abstractNumId w:val="28"/>
  </w:num>
  <w:num w:numId="21">
    <w:abstractNumId w:val="3"/>
  </w:num>
  <w:num w:numId="22">
    <w:abstractNumId w:val="13"/>
  </w:num>
  <w:num w:numId="23">
    <w:abstractNumId w:val="42"/>
  </w:num>
  <w:num w:numId="24">
    <w:abstractNumId w:val="34"/>
  </w:num>
  <w:num w:numId="25">
    <w:abstractNumId w:val="33"/>
  </w:num>
  <w:num w:numId="26">
    <w:abstractNumId w:val="31"/>
  </w:num>
  <w:num w:numId="27">
    <w:abstractNumId w:val="41"/>
  </w:num>
  <w:num w:numId="28">
    <w:abstractNumId w:val="40"/>
  </w:num>
  <w:num w:numId="29">
    <w:abstractNumId w:val="29"/>
  </w:num>
  <w:num w:numId="30">
    <w:abstractNumId w:val="12"/>
  </w:num>
  <w:num w:numId="31">
    <w:abstractNumId w:val="17"/>
  </w:num>
  <w:num w:numId="32">
    <w:abstractNumId w:val="25"/>
  </w:num>
  <w:num w:numId="33">
    <w:abstractNumId w:val="26"/>
  </w:num>
  <w:num w:numId="34">
    <w:abstractNumId w:val="10"/>
  </w:num>
  <w:num w:numId="35">
    <w:abstractNumId w:val="7"/>
  </w:num>
  <w:num w:numId="36">
    <w:abstractNumId w:val="32"/>
  </w:num>
  <w:num w:numId="37">
    <w:abstractNumId w:val="21"/>
  </w:num>
  <w:num w:numId="38">
    <w:abstractNumId w:val="23"/>
  </w:num>
  <w:num w:numId="39">
    <w:abstractNumId w:val="8"/>
  </w:num>
  <w:num w:numId="40">
    <w:abstractNumId w:val="22"/>
  </w:num>
  <w:num w:numId="41">
    <w:abstractNumId w:val="0"/>
  </w:num>
  <w:num w:numId="42">
    <w:abstractNumId w:val="4"/>
  </w:num>
  <w:num w:numId="43">
    <w:abstractNumId w:val="3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2FC"/>
    <w:rsid w:val="00073C35"/>
    <w:rsid w:val="0008442C"/>
    <w:rsid w:val="000864E8"/>
    <w:rsid w:val="00086CD5"/>
    <w:rsid w:val="00087628"/>
    <w:rsid w:val="00090882"/>
    <w:rsid w:val="00095145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10FBA"/>
    <w:rsid w:val="001502DE"/>
    <w:rsid w:val="0015049C"/>
    <w:rsid w:val="00161219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85EDA"/>
    <w:rsid w:val="00391BAF"/>
    <w:rsid w:val="003A1362"/>
    <w:rsid w:val="003A6557"/>
    <w:rsid w:val="003A6C2E"/>
    <w:rsid w:val="003B14EF"/>
    <w:rsid w:val="003B2E0D"/>
    <w:rsid w:val="003B502F"/>
    <w:rsid w:val="003B7A9C"/>
    <w:rsid w:val="003D2B8F"/>
    <w:rsid w:val="003D7258"/>
    <w:rsid w:val="003D7C1B"/>
    <w:rsid w:val="003E2C13"/>
    <w:rsid w:val="003E56DB"/>
    <w:rsid w:val="003F1EE7"/>
    <w:rsid w:val="00400AEC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6C9F"/>
    <w:rsid w:val="004851E9"/>
    <w:rsid w:val="00486C3A"/>
    <w:rsid w:val="00487E2F"/>
    <w:rsid w:val="004A6E2D"/>
    <w:rsid w:val="004B246F"/>
    <w:rsid w:val="004C3BA7"/>
    <w:rsid w:val="004D4F44"/>
    <w:rsid w:val="004D695B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2921"/>
    <w:rsid w:val="00584522"/>
    <w:rsid w:val="0058457C"/>
    <w:rsid w:val="005846F8"/>
    <w:rsid w:val="005A0E8D"/>
    <w:rsid w:val="005A303D"/>
    <w:rsid w:val="005A50B2"/>
    <w:rsid w:val="005A7320"/>
    <w:rsid w:val="005C620C"/>
    <w:rsid w:val="005C6BC9"/>
    <w:rsid w:val="005C7E56"/>
    <w:rsid w:val="005E3E0F"/>
    <w:rsid w:val="005F346D"/>
    <w:rsid w:val="005F53A2"/>
    <w:rsid w:val="005F65D5"/>
    <w:rsid w:val="00605FDE"/>
    <w:rsid w:val="00607361"/>
    <w:rsid w:val="00620B19"/>
    <w:rsid w:val="0062117F"/>
    <w:rsid w:val="00642432"/>
    <w:rsid w:val="00643C1A"/>
    <w:rsid w:val="00671278"/>
    <w:rsid w:val="00684F8E"/>
    <w:rsid w:val="006B0C84"/>
    <w:rsid w:val="006C3539"/>
    <w:rsid w:val="006C4426"/>
    <w:rsid w:val="006C7063"/>
    <w:rsid w:val="006D1C4A"/>
    <w:rsid w:val="006F0EAC"/>
    <w:rsid w:val="006F4056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1D8E"/>
    <w:rsid w:val="00782152"/>
    <w:rsid w:val="00785C3B"/>
    <w:rsid w:val="007A1449"/>
    <w:rsid w:val="007B2D96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1D59"/>
    <w:rsid w:val="0091025B"/>
    <w:rsid w:val="009108DB"/>
    <w:rsid w:val="00913881"/>
    <w:rsid w:val="00921DBD"/>
    <w:rsid w:val="00923123"/>
    <w:rsid w:val="009237AA"/>
    <w:rsid w:val="00924BBC"/>
    <w:rsid w:val="009251E4"/>
    <w:rsid w:val="00930527"/>
    <w:rsid w:val="00930789"/>
    <w:rsid w:val="00932CA1"/>
    <w:rsid w:val="00937255"/>
    <w:rsid w:val="00937C9B"/>
    <w:rsid w:val="0094240F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33A0F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A0497"/>
    <w:rsid w:val="00AA05FD"/>
    <w:rsid w:val="00AA1112"/>
    <w:rsid w:val="00AA1C21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29FA"/>
    <w:rsid w:val="00AF35C3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62BB4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91988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3B3A"/>
    <w:rsid w:val="00D1571F"/>
    <w:rsid w:val="00D15935"/>
    <w:rsid w:val="00D16DFB"/>
    <w:rsid w:val="00D17636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5CE5"/>
    <w:rsid w:val="00E97C0C"/>
    <w:rsid w:val="00EA1CB2"/>
    <w:rsid w:val="00EA2295"/>
    <w:rsid w:val="00EA5295"/>
    <w:rsid w:val="00EC04DB"/>
    <w:rsid w:val="00EC76EA"/>
    <w:rsid w:val="00ED051E"/>
    <w:rsid w:val="00ED0AAD"/>
    <w:rsid w:val="00ED79CF"/>
    <w:rsid w:val="00EE1DC9"/>
    <w:rsid w:val="00EF1B33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2B53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markedcontent">
    <w:name w:val="markedcontent"/>
    <w:basedOn w:val="Domylnaczcionkaakapitu"/>
    <w:rsid w:val="00781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4634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1B6927-153F-4722-8544-4D4DD3F7A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690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2023-04-20T09:52:00Z</cp:lastPrinted>
  <dcterms:created xsi:type="dcterms:W3CDTF">2023-04-17T11:30:00Z</dcterms:created>
  <dcterms:modified xsi:type="dcterms:W3CDTF">2023-04-20T09:52:00Z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