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37AF3931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D56A97">
        <w:rPr>
          <w:rFonts w:ascii="Arial" w:eastAsia="Arial" w:hAnsi="Arial" w:cs="Arial"/>
          <w:b/>
          <w:sz w:val="24"/>
          <w:szCs w:val="24"/>
        </w:rPr>
        <w:t>39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D56A97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1C3484CC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D56A97">
        <w:rPr>
          <w:rFonts w:ascii="Arial" w:eastAsia="Arial" w:hAnsi="Arial" w:cs="Arial"/>
          <w:sz w:val="24"/>
          <w:szCs w:val="24"/>
        </w:rPr>
        <w:t>11 maja</w:t>
      </w:r>
      <w:r w:rsidR="00572100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D56A97">
        <w:rPr>
          <w:rFonts w:ascii="Arial" w:eastAsia="Arial" w:hAnsi="Arial" w:cs="Arial"/>
          <w:sz w:val="24"/>
          <w:szCs w:val="24"/>
        </w:rPr>
        <w:t>3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38F6B01F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 w:rsidR="00731F5B">
        <w:rPr>
          <w:rFonts w:ascii="Arial" w:hAnsi="Arial" w:cs="Arial"/>
          <w:b/>
          <w:sz w:val="24"/>
          <w:szCs w:val="24"/>
          <w:lang w:eastAsia="pl-PL"/>
        </w:rPr>
        <w:t>temat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>prac</w:t>
      </w:r>
      <w:r w:rsidR="00731F5B">
        <w:rPr>
          <w:rFonts w:ascii="Arial" w:hAnsi="Arial" w:cs="Arial"/>
          <w:b/>
          <w:sz w:val="24"/>
          <w:szCs w:val="24"/>
          <w:lang w:eastAsia="pl-PL"/>
        </w:rPr>
        <w:t>y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dypl</w:t>
      </w:r>
      <w:r w:rsidR="00731F5B">
        <w:rPr>
          <w:rFonts w:ascii="Arial" w:hAnsi="Arial" w:cs="Arial"/>
          <w:b/>
          <w:sz w:val="24"/>
          <w:szCs w:val="24"/>
          <w:lang w:eastAsia="pl-PL"/>
        </w:rPr>
        <w:t>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731F5B">
        <w:rPr>
          <w:rFonts w:ascii="Arial" w:hAnsi="Arial" w:cs="Arial"/>
          <w:b/>
          <w:sz w:val="24"/>
          <w:szCs w:val="24"/>
          <w:lang w:eastAsia="pl-PL"/>
        </w:rPr>
        <w:br/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 w:rsidR="00144751">
        <w:rPr>
          <w:rFonts w:ascii="Arial" w:hAnsi="Arial" w:cs="Arial"/>
          <w:b/>
          <w:sz w:val="24"/>
          <w:szCs w:val="24"/>
          <w:lang w:eastAsia="pl-PL"/>
        </w:rPr>
        <w:t>studia euroazjatyckie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3E78E02E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144751">
        <w:rPr>
          <w:rFonts w:ascii="Arial" w:hAnsi="Arial" w:cs="Arial"/>
          <w:sz w:val="24"/>
          <w:szCs w:val="24"/>
          <w:lang w:eastAsia="pl-PL"/>
        </w:rPr>
        <w:t>40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 w:rsidR="00144751">
        <w:rPr>
          <w:rFonts w:ascii="Arial" w:hAnsi="Arial" w:cs="Arial"/>
          <w:sz w:val="24"/>
          <w:szCs w:val="24"/>
          <w:lang w:eastAsia="pl-PL"/>
        </w:rPr>
        <w:t>1</w:t>
      </w:r>
      <w:r>
        <w:rPr>
          <w:rFonts w:ascii="Arial" w:hAnsi="Arial" w:cs="Arial"/>
          <w:sz w:val="24"/>
          <w:szCs w:val="24"/>
          <w:lang w:eastAsia="pl-PL"/>
        </w:rPr>
        <w:t xml:space="preserve">9 </w:t>
      </w:r>
      <w:r w:rsidR="00144751">
        <w:rPr>
          <w:rFonts w:ascii="Arial" w:hAnsi="Arial" w:cs="Arial"/>
          <w:sz w:val="24"/>
          <w:szCs w:val="24"/>
          <w:lang w:eastAsia="pl-PL"/>
        </w:rPr>
        <w:t>lipca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144751">
        <w:rPr>
          <w:rFonts w:ascii="Arial" w:hAnsi="Arial" w:cs="Arial"/>
          <w:sz w:val="24"/>
          <w:szCs w:val="24"/>
          <w:lang w:eastAsia="pl-PL"/>
        </w:rPr>
        <w:t>studia euroazjatyckie</w:t>
      </w:r>
      <w:r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10D59072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>da Dydaktyczna zatwierdza temat</w:t>
      </w:r>
      <w:r w:rsidRPr="00323B6E">
        <w:rPr>
          <w:rFonts w:ascii="Arial" w:hAnsi="Arial" w:cs="Arial"/>
          <w:sz w:val="24"/>
          <w:szCs w:val="24"/>
        </w:rPr>
        <w:t xml:space="preserve"> prac</w:t>
      </w:r>
      <w:r w:rsidR="00731F5B">
        <w:rPr>
          <w:rFonts w:ascii="Arial" w:hAnsi="Arial" w:cs="Arial"/>
          <w:sz w:val="24"/>
          <w:szCs w:val="24"/>
        </w:rPr>
        <w:t>y dyplomowej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 w:rsidR="00144751">
        <w:rPr>
          <w:rFonts w:ascii="Arial" w:hAnsi="Arial" w:cs="Arial"/>
          <w:sz w:val="24"/>
          <w:szCs w:val="24"/>
        </w:rPr>
        <w:t>studia eurozjatyckie stanowiący Załącznik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117F3B"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08BD23AB" w:rsidR="00210440" w:rsidRDefault="00853993" w:rsidP="00853993">
      <w:pPr>
        <w:spacing w:before="480" w:after="480" w:line="240" w:lineRule="auto"/>
        <w:jc w:val="right"/>
        <w:rPr>
          <w:rFonts w:ascii="Arial" w:hAnsi="Arial" w:cs="Arial"/>
          <w:i/>
          <w:iCs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Przewodniczący rady dydaktycznej:</w:t>
      </w:r>
      <w:r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5B0E0221" w14:textId="77777777" w:rsidR="00210440" w:rsidRDefault="00210440">
      <w:pPr>
        <w:rPr>
          <w:rFonts w:ascii="Arial" w:hAnsi="Arial" w:cs="Arial"/>
          <w:i/>
          <w:iCs/>
          <w:sz w:val="24"/>
          <w:szCs w:val="24"/>
          <w:lang w:eastAsia="pl-PL"/>
        </w:rPr>
      </w:pPr>
      <w:r>
        <w:rPr>
          <w:rFonts w:ascii="Arial" w:hAnsi="Arial" w:cs="Arial"/>
          <w:i/>
          <w:iCs/>
          <w:sz w:val="24"/>
          <w:szCs w:val="24"/>
          <w:lang w:eastAsia="pl-PL"/>
        </w:rPr>
        <w:br w:type="page"/>
      </w:r>
    </w:p>
    <w:p w14:paraId="43748FDE" w14:textId="77777777" w:rsidR="00210440" w:rsidRPr="00E53021" w:rsidRDefault="00210440" w:rsidP="002104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lastRenderedPageBreak/>
        <w:t>Załącznik nr 1</w:t>
      </w:r>
    </w:p>
    <w:p w14:paraId="69C0165B" w14:textId="346C9AB5" w:rsidR="00210440" w:rsidRPr="00E53021" w:rsidRDefault="00210440" w:rsidP="002104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</w:t>
      </w:r>
      <w:r w:rsidR="00D56A97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11.05.</w:t>
      </w: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202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3</w:t>
      </w: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 do uchwały nr </w:t>
      </w:r>
      <w:r w:rsidR="00D56A97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39</w:t>
      </w: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/202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3</w:t>
      </w: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Rady Dydaktycznej dla kierunków</w:t>
      </w:r>
    </w:p>
    <w:p w14:paraId="092691AE" w14:textId="77777777" w:rsidR="00210440" w:rsidRPr="00E53021" w:rsidRDefault="00210440" w:rsidP="002104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Bezpieczeństwo wewnętrzne, Europeistyka – integracja europejska, </w:t>
      </w:r>
    </w:p>
    <w:p w14:paraId="27AF73EA" w14:textId="77777777" w:rsidR="00210440" w:rsidRPr="00E53021" w:rsidRDefault="00210440" w:rsidP="00210440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Organizowanie rynku pracy, Politologia, Polityka społeczna, Stosunki międzynarodowe, </w:t>
      </w:r>
    </w:p>
    <w:p w14:paraId="296149BC" w14:textId="4F506FFF" w:rsidR="00210440" w:rsidRDefault="00210440" w:rsidP="00210440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Studia euroazjatyckie</w:t>
      </w:r>
    </w:p>
    <w:p w14:paraId="5BE56E90" w14:textId="0BCF7DDB" w:rsidR="00210440" w:rsidRDefault="00210440" w:rsidP="00210440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14:paraId="321BF17B" w14:textId="750BDAFD" w:rsidR="00210440" w:rsidRPr="00210440" w:rsidRDefault="00210440" w:rsidP="00210440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2DD1DE9" w14:textId="12600EEB" w:rsidR="00210440" w:rsidRPr="00D56A97" w:rsidRDefault="00210440" w:rsidP="002104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56A9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Tematy prac dyplomowych na kierunku studia euroazjatyckie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5"/>
        <w:gridCol w:w="5751"/>
        <w:gridCol w:w="2414"/>
      </w:tblGrid>
      <w:tr w:rsidR="00D56A97" w:rsidRPr="00D56A97" w14:paraId="2EAE83EA" w14:textId="77777777" w:rsidTr="00D56A97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BEF0D76" w14:textId="22BC3646" w:rsidR="00D56A97" w:rsidRPr="00D56A97" w:rsidRDefault="00D56A97" w:rsidP="00ED52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56A97">
              <w:rPr>
                <w:rFonts w:ascii="Arial" w:hAnsi="Arial" w:cs="Arial"/>
                <w:b/>
                <w:sz w:val="24"/>
                <w:szCs w:val="24"/>
              </w:rPr>
              <w:t>Nr indeksu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CE42709" w14:textId="22371FEA" w:rsidR="00D56A97" w:rsidRPr="00D56A97" w:rsidRDefault="00D56A97" w:rsidP="00ED52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56A97">
              <w:rPr>
                <w:rFonts w:ascii="Arial" w:hAnsi="Arial" w:cs="Arial"/>
                <w:b/>
                <w:sz w:val="24"/>
                <w:szCs w:val="24"/>
              </w:rPr>
              <w:t>Temat pracy dyplomowej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7BA3C78" w14:textId="365A8A45" w:rsidR="00D56A97" w:rsidRPr="00D56A97" w:rsidRDefault="00D56A97" w:rsidP="00ED52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56A97">
              <w:rPr>
                <w:rFonts w:ascii="Arial" w:hAnsi="Arial" w:cs="Arial"/>
                <w:b/>
                <w:sz w:val="24"/>
                <w:szCs w:val="24"/>
              </w:rPr>
              <w:t>Promotor</w:t>
            </w:r>
          </w:p>
        </w:tc>
      </w:tr>
      <w:tr w:rsidR="00D56A97" w:rsidRPr="00D56A97" w14:paraId="1EA4B2F4" w14:textId="77777777" w:rsidTr="00D56A97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4568226" w14:textId="2A45CBBA" w:rsidR="00210440" w:rsidRPr="00D56A97" w:rsidRDefault="00D56A97" w:rsidP="00D56A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56A97">
              <w:rPr>
                <w:rFonts w:ascii="Arial" w:hAnsi="Arial" w:cs="Arial"/>
                <w:sz w:val="24"/>
                <w:szCs w:val="24"/>
              </w:rPr>
              <w:t>371837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5CB9EE8" w14:textId="0BA0C0DD" w:rsidR="00210440" w:rsidRPr="00D56A97" w:rsidRDefault="00D56A97" w:rsidP="00D56A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56A97">
              <w:rPr>
                <w:rFonts w:ascii="Arial" w:hAnsi="Arial" w:cs="Arial"/>
                <w:sz w:val="24"/>
                <w:szCs w:val="24"/>
              </w:rPr>
              <w:t>Kryzys migracyjny na granicy polsko-białoruskiej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F9BFF79" w14:textId="59CB5B95" w:rsidR="00210440" w:rsidRPr="00D56A97" w:rsidRDefault="00210440" w:rsidP="00D56A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56A97">
              <w:rPr>
                <w:rFonts w:ascii="Arial" w:hAnsi="Arial" w:cs="Arial"/>
                <w:sz w:val="24"/>
                <w:szCs w:val="24"/>
              </w:rPr>
              <w:t>.</w:t>
            </w:r>
            <w:r w:rsidR="00D56A97" w:rsidRPr="00D56A97">
              <w:rPr>
                <w:rFonts w:ascii="Arial" w:hAnsi="Arial" w:cs="Arial"/>
                <w:sz w:val="24"/>
                <w:szCs w:val="24"/>
              </w:rPr>
              <w:t>prof. dr hab. Andrzej Wierzbicki</w:t>
            </w:r>
          </w:p>
        </w:tc>
      </w:tr>
      <w:tr w:rsidR="00D56A97" w:rsidRPr="00D56A97" w14:paraId="6E7D15B2" w14:textId="77777777" w:rsidTr="00D56A97">
        <w:trPr>
          <w:trHeight w:val="97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F7206FE" w14:textId="38E4F388" w:rsidR="00210440" w:rsidRPr="00D56A97" w:rsidRDefault="00D56A97" w:rsidP="00D56A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56A97">
              <w:rPr>
                <w:rFonts w:ascii="Arial" w:hAnsi="Arial" w:cs="Arial"/>
                <w:sz w:val="24"/>
                <w:szCs w:val="24"/>
              </w:rPr>
              <w:t>352218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4831BA2" w14:textId="01481EF2" w:rsidR="00210440" w:rsidRPr="00D56A97" w:rsidRDefault="00D56A97" w:rsidP="00D56A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56A97">
              <w:rPr>
                <w:rFonts w:ascii="Arial" w:hAnsi="Arial" w:cs="Arial"/>
                <w:sz w:val="24"/>
                <w:szCs w:val="24"/>
              </w:rPr>
              <w:t>Muzułmanie w Rosji. Historia, teraźniejszość i perspektywy.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7205581" w14:textId="44897C58" w:rsidR="00210440" w:rsidRPr="00D56A97" w:rsidRDefault="00D56A97" w:rsidP="00D56A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56A97">
              <w:rPr>
                <w:rFonts w:ascii="Arial" w:hAnsi="Arial" w:cs="Arial"/>
                <w:sz w:val="24"/>
                <w:szCs w:val="24"/>
              </w:rPr>
              <w:br/>
              <w:t>dr hab. Marko Babić</w:t>
            </w:r>
          </w:p>
        </w:tc>
      </w:tr>
      <w:tr w:rsidR="00D56A97" w:rsidRPr="00D56A97" w14:paraId="05913792" w14:textId="77777777" w:rsidTr="00D56A97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FB633B7" w14:textId="2517C942" w:rsidR="00210440" w:rsidRPr="00D56A97" w:rsidRDefault="00D56A97" w:rsidP="00D56A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56A97">
              <w:rPr>
                <w:rFonts w:ascii="Arial" w:hAnsi="Arial" w:cs="Arial"/>
                <w:sz w:val="24"/>
                <w:szCs w:val="24"/>
              </w:rPr>
              <w:t>436627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BEADC9B" w14:textId="51AED96C" w:rsidR="00210440" w:rsidRPr="00D56A97" w:rsidRDefault="00D56A97" w:rsidP="00D56A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56A97">
              <w:rPr>
                <w:rFonts w:ascii="Arial" w:hAnsi="Arial" w:cs="Arial"/>
                <w:sz w:val="24"/>
                <w:szCs w:val="24"/>
              </w:rPr>
              <w:t>Polska i jej katolicyzm w myśli Aleksandra Dugina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50FADF4" w14:textId="1168FC7B" w:rsidR="00210440" w:rsidRPr="00D56A97" w:rsidRDefault="00D56A97" w:rsidP="00D56A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56A97">
              <w:rPr>
                <w:rFonts w:ascii="Arial" w:hAnsi="Arial" w:cs="Arial"/>
                <w:sz w:val="24"/>
                <w:szCs w:val="24"/>
              </w:rPr>
              <w:t>prof. dr hab. Andrzej Wierzbicki</w:t>
            </w:r>
          </w:p>
        </w:tc>
      </w:tr>
      <w:tr w:rsidR="00D56A97" w:rsidRPr="00D56A97" w14:paraId="537C33C0" w14:textId="77777777" w:rsidTr="00D56A97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F0D8BEB" w14:textId="5C6A216B" w:rsidR="00210440" w:rsidRPr="00D56A97" w:rsidRDefault="00D56A97" w:rsidP="00D56A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56A97">
              <w:rPr>
                <w:rFonts w:ascii="Arial" w:hAnsi="Arial" w:cs="Arial"/>
                <w:sz w:val="24"/>
                <w:szCs w:val="24"/>
              </w:rPr>
              <w:t>447365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5BD92D5" w14:textId="7858A42E" w:rsidR="00210440" w:rsidRPr="00D56A97" w:rsidRDefault="00D56A97" w:rsidP="00D56A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56A97">
              <w:rPr>
                <w:rFonts w:ascii="Arial" w:hAnsi="Arial" w:cs="Arial"/>
                <w:sz w:val="24"/>
                <w:szCs w:val="24"/>
              </w:rPr>
              <w:t>Polityka bezpieczeństwa narodowego Kazachstanu wobec zagrożeń w Azji Centralnej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4B6D4C3" w14:textId="6A20AC44" w:rsidR="00210440" w:rsidRPr="00D56A97" w:rsidRDefault="00210440" w:rsidP="00D56A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56A97">
              <w:rPr>
                <w:rFonts w:ascii="Arial" w:hAnsi="Arial" w:cs="Arial"/>
                <w:sz w:val="24"/>
                <w:szCs w:val="24"/>
              </w:rPr>
              <w:br/>
            </w:r>
          </w:p>
          <w:p w14:paraId="350D1F72" w14:textId="7DCFD267" w:rsidR="00210440" w:rsidRPr="00D56A97" w:rsidRDefault="00D56A97" w:rsidP="00D56A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56A97">
              <w:rPr>
                <w:rFonts w:ascii="Arial" w:hAnsi="Arial" w:cs="Arial"/>
                <w:sz w:val="24"/>
                <w:szCs w:val="24"/>
              </w:rPr>
              <w:t>prof. dr hab. Andrzej Wierzbicki</w:t>
            </w:r>
          </w:p>
        </w:tc>
      </w:tr>
      <w:tr w:rsidR="00D56A97" w:rsidRPr="00D56A97" w14:paraId="2D697150" w14:textId="77777777" w:rsidTr="00D56A97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EDA36B2" w14:textId="2846FF9E" w:rsidR="00210440" w:rsidRPr="00D56A97" w:rsidRDefault="00D56A97" w:rsidP="00D56A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56A97">
              <w:rPr>
                <w:rFonts w:ascii="Arial" w:hAnsi="Arial" w:cs="Arial"/>
                <w:sz w:val="24"/>
                <w:szCs w:val="24"/>
              </w:rPr>
              <w:t>445936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19C1E77" w14:textId="77777777" w:rsidR="00D56A97" w:rsidRPr="00D56A97" w:rsidRDefault="00D56A97" w:rsidP="00D56A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56A97">
              <w:rPr>
                <w:rFonts w:ascii="Arial" w:hAnsi="Arial" w:cs="Arial"/>
                <w:sz w:val="24"/>
                <w:szCs w:val="24"/>
              </w:rPr>
              <w:t>Rola Rosji w wojnie domowej w Syrii w latach 2015-</w:t>
            </w:r>
          </w:p>
          <w:p w14:paraId="747144B8" w14:textId="5D496138" w:rsidR="00210440" w:rsidRPr="00D56A97" w:rsidRDefault="00D56A97" w:rsidP="00D56A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56A97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6225025" w14:textId="7FB883ED" w:rsidR="00210440" w:rsidRPr="00D56A97" w:rsidRDefault="00210440" w:rsidP="00D56A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56A97">
              <w:rPr>
                <w:rFonts w:ascii="Arial" w:hAnsi="Arial" w:cs="Arial"/>
                <w:sz w:val="24"/>
                <w:szCs w:val="24"/>
              </w:rPr>
              <w:br/>
            </w:r>
            <w:r w:rsidR="00D56A97" w:rsidRPr="00D56A97">
              <w:rPr>
                <w:rFonts w:ascii="Arial" w:hAnsi="Arial" w:cs="Arial"/>
                <w:sz w:val="24"/>
                <w:szCs w:val="24"/>
              </w:rPr>
              <w:br/>
              <w:t>dr hab. Marko Babić</w:t>
            </w:r>
          </w:p>
        </w:tc>
      </w:tr>
    </w:tbl>
    <w:p w14:paraId="683D0A33" w14:textId="77777777" w:rsidR="00853993" w:rsidRPr="00323B6E" w:rsidRDefault="0085399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0C7DB9EB" w14:textId="42C22CDA" w:rsidR="00BC60ED" w:rsidRDefault="00BC60ED" w:rsidP="00853993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A03F0A" w14:textId="77777777" w:rsidR="00BF3D14" w:rsidRDefault="00BF3D14" w:rsidP="00ED051E">
      <w:pPr>
        <w:spacing w:after="0" w:line="240" w:lineRule="auto"/>
      </w:pPr>
      <w:r>
        <w:separator/>
      </w:r>
    </w:p>
  </w:endnote>
  <w:endnote w:type="continuationSeparator" w:id="0">
    <w:p w14:paraId="3F1E2362" w14:textId="77777777" w:rsidR="00BF3D14" w:rsidRDefault="00BF3D14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A3F8D9" w14:textId="77777777" w:rsidR="00BF3D14" w:rsidRDefault="00BF3D14" w:rsidP="00ED051E">
      <w:pPr>
        <w:spacing w:after="0" w:line="240" w:lineRule="auto"/>
      </w:pPr>
      <w:r>
        <w:separator/>
      </w:r>
    </w:p>
  </w:footnote>
  <w:footnote w:type="continuationSeparator" w:id="0">
    <w:p w14:paraId="7770B35D" w14:textId="77777777" w:rsidR="00BF3D14" w:rsidRDefault="00BF3D14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5FCE"/>
    <w:rsid w:val="000D7500"/>
    <w:rsid w:val="000E3EC5"/>
    <w:rsid w:val="000F3D80"/>
    <w:rsid w:val="000F6C7A"/>
    <w:rsid w:val="00102A49"/>
    <w:rsid w:val="00103EF6"/>
    <w:rsid w:val="00117F3B"/>
    <w:rsid w:val="00130D46"/>
    <w:rsid w:val="00144751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10440"/>
    <w:rsid w:val="0023066A"/>
    <w:rsid w:val="0023070A"/>
    <w:rsid w:val="002323B3"/>
    <w:rsid w:val="00240413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8175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3F1"/>
    <w:rsid w:val="003C6A1D"/>
    <w:rsid w:val="003D7258"/>
    <w:rsid w:val="003E2C13"/>
    <w:rsid w:val="003E56DB"/>
    <w:rsid w:val="003F1EE7"/>
    <w:rsid w:val="004153A9"/>
    <w:rsid w:val="00443957"/>
    <w:rsid w:val="00446E85"/>
    <w:rsid w:val="00452C3E"/>
    <w:rsid w:val="004534BD"/>
    <w:rsid w:val="00454477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2E8B"/>
    <w:rsid w:val="005E3E0F"/>
    <w:rsid w:val="005F4A62"/>
    <w:rsid w:val="005F65D5"/>
    <w:rsid w:val="00605FDE"/>
    <w:rsid w:val="00642432"/>
    <w:rsid w:val="00643C1A"/>
    <w:rsid w:val="0065081F"/>
    <w:rsid w:val="006656BC"/>
    <w:rsid w:val="006832B6"/>
    <w:rsid w:val="006A315A"/>
    <w:rsid w:val="006B0C84"/>
    <w:rsid w:val="006C3AC9"/>
    <w:rsid w:val="006C4426"/>
    <w:rsid w:val="006C7063"/>
    <w:rsid w:val="006D1020"/>
    <w:rsid w:val="006D1C4A"/>
    <w:rsid w:val="006E0939"/>
    <w:rsid w:val="006E3E76"/>
    <w:rsid w:val="006F5256"/>
    <w:rsid w:val="007065E0"/>
    <w:rsid w:val="007103AA"/>
    <w:rsid w:val="00712D7E"/>
    <w:rsid w:val="007231E0"/>
    <w:rsid w:val="0073067A"/>
    <w:rsid w:val="00731F5B"/>
    <w:rsid w:val="00746074"/>
    <w:rsid w:val="007464ED"/>
    <w:rsid w:val="00753769"/>
    <w:rsid w:val="00762431"/>
    <w:rsid w:val="007631C4"/>
    <w:rsid w:val="007709E7"/>
    <w:rsid w:val="00775A70"/>
    <w:rsid w:val="00777A3A"/>
    <w:rsid w:val="00780288"/>
    <w:rsid w:val="00782152"/>
    <w:rsid w:val="00786C87"/>
    <w:rsid w:val="00795291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53993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26DD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3D14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92E56"/>
    <w:rsid w:val="00CB3EA8"/>
    <w:rsid w:val="00CB4EE4"/>
    <w:rsid w:val="00CB5DF9"/>
    <w:rsid w:val="00CC3EE0"/>
    <w:rsid w:val="00CD5813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37A13"/>
    <w:rsid w:val="00D506EC"/>
    <w:rsid w:val="00D56A97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E4084"/>
    <w:rsid w:val="00DE6507"/>
    <w:rsid w:val="00DF3E5A"/>
    <w:rsid w:val="00E05676"/>
    <w:rsid w:val="00E0569F"/>
    <w:rsid w:val="00E118E3"/>
    <w:rsid w:val="00E17C6C"/>
    <w:rsid w:val="00E23C9D"/>
    <w:rsid w:val="00E345CA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50B5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4C9C"/>
    <w:rsid w:val="00F6777E"/>
    <w:rsid w:val="00F7345B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A97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21044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E2C32D-B052-4D63-81EA-383F70E27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2021-05-06T12:12:00Z</cp:lastPrinted>
  <dcterms:created xsi:type="dcterms:W3CDTF">2023-04-26T14:00:00Z</dcterms:created>
  <dcterms:modified xsi:type="dcterms:W3CDTF">2023-05-15T08:16:00Z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