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7FB6DB5D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A33548">
        <w:rPr>
          <w:rFonts w:ascii="Arial" w:eastAsia="Arial" w:hAnsi="Arial" w:cs="Arial"/>
          <w:b/>
        </w:rPr>
        <w:t>40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937C9B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0909C0DF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517EE5">
        <w:rPr>
          <w:rFonts w:ascii="Arial" w:hAnsi="Arial" w:cs="Arial"/>
          <w:color w:val="000000"/>
        </w:rPr>
        <w:t>11</w:t>
      </w:r>
      <w:r w:rsidR="00937C9B">
        <w:rPr>
          <w:rFonts w:ascii="Arial" w:hAnsi="Arial" w:cs="Arial"/>
          <w:color w:val="000000"/>
        </w:rPr>
        <w:t xml:space="preserve"> </w:t>
      </w:r>
      <w:r w:rsidR="00517EE5">
        <w:rPr>
          <w:rFonts w:ascii="Arial" w:hAnsi="Arial" w:cs="Arial"/>
          <w:color w:val="000000"/>
        </w:rPr>
        <w:t>maja</w:t>
      </w:r>
      <w:r w:rsidRPr="00D40D44">
        <w:rPr>
          <w:rFonts w:ascii="Arial" w:hAnsi="Arial" w:cs="Arial"/>
          <w:color w:val="000000"/>
        </w:rPr>
        <w:t xml:space="preserve"> 202</w:t>
      </w:r>
      <w:r w:rsidR="00937C9B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6F4AFCF8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517EE5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517EE5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EE1DC9">
        <w:rPr>
          <w:rFonts w:ascii="Arial" w:hAnsi="Arial" w:cs="Arial"/>
          <w:b/>
        </w:rPr>
        <w:t>cyberbezpieczeństwo</w:t>
      </w:r>
      <w:r w:rsidR="00AA1C21">
        <w:rPr>
          <w:rFonts w:ascii="Arial" w:hAnsi="Arial" w:cs="Arial"/>
          <w:b/>
        </w:rPr>
        <w:t xml:space="preserve"> </w:t>
      </w:r>
      <w:r w:rsidR="00095145">
        <w:rPr>
          <w:rFonts w:ascii="Arial" w:hAnsi="Arial" w:cs="Arial"/>
          <w:b/>
        </w:rPr>
        <w:br/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517EE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</w:t>
      </w:r>
      <w:r w:rsidR="00517EE5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na studia II stopnia na kierunku </w:t>
      </w:r>
      <w:r w:rsidR="00EE1DC9">
        <w:rPr>
          <w:rFonts w:ascii="Arial" w:hAnsi="Arial" w:cs="Arial"/>
          <w:b/>
        </w:rPr>
        <w:t>cyberbezpieczeństwo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678ADDC9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517EE5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517EE5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EE1DC9">
        <w:rPr>
          <w:rFonts w:ascii="Arial" w:hAnsi="Arial" w:cs="Arial"/>
        </w:rPr>
        <w:t>cyberbezpieczeństwo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1502DE" w:rsidRPr="00A555C2">
        <w:rPr>
          <w:rFonts w:ascii="Arial" w:hAnsi="Arial" w:cs="Arial"/>
        </w:rPr>
        <w:t xml:space="preserve"> nr 1</w:t>
      </w:r>
      <w:r w:rsidR="00095145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2AF03111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517EE5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517EE5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EE1DC9">
        <w:rPr>
          <w:rFonts w:ascii="Arial" w:hAnsi="Arial" w:cs="Arial"/>
        </w:rPr>
        <w:t>cyberbezpieczeństwo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CD72DD">
        <w:rPr>
          <w:rFonts w:ascii="Arial" w:hAnsi="Arial" w:cs="Arial"/>
        </w:rPr>
        <w:t xml:space="preserve"> </w:t>
      </w:r>
      <w:r w:rsidR="00476C9F">
        <w:rPr>
          <w:rFonts w:ascii="Arial" w:hAnsi="Arial" w:cs="Arial"/>
        </w:rPr>
        <w:br/>
      </w:r>
      <w:r w:rsidR="00CD72DD">
        <w:rPr>
          <w:rFonts w:ascii="Arial" w:hAnsi="Arial" w:cs="Arial"/>
        </w:rPr>
        <w:t xml:space="preserve">nr </w:t>
      </w:r>
      <w:r w:rsidR="00095145">
        <w:rPr>
          <w:rFonts w:ascii="Arial" w:hAnsi="Arial" w:cs="Arial"/>
        </w:rPr>
        <w:t>2</w:t>
      </w:r>
      <w:r w:rsidR="00AA1C21">
        <w:rPr>
          <w:rFonts w:ascii="Arial" w:hAnsi="Arial" w:cs="Arial"/>
        </w:rPr>
        <w:t>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145642D" w14:textId="1CB118F0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</w:t>
      </w:r>
      <w:r w:rsidR="00517EE5">
        <w:rPr>
          <w:color w:val="000000"/>
          <w:sz w:val="16"/>
          <w:szCs w:val="16"/>
        </w:rPr>
        <w:t>11.05</w:t>
      </w:r>
      <w:r>
        <w:rPr>
          <w:color w:val="000000"/>
          <w:sz w:val="16"/>
          <w:szCs w:val="16"/>
        </w:rPr>
        <w:t xml:space="preserve">.2023 do uchwały nr </w:t>
      </w:r>
      <w:r w:rsidR="00A33548">
        <w:rPr>
          <w:color w:val="000000"/>
          <w:sz w:val="16"/>
          <w:szCs w:val="16"/>
        </w:rPr>
        <w:t>40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14487E3" w14:textId="30FF1484" w:rsidR="00576510" w:rsidRDefault="00576510" w:rsidP="00517EE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44C2C8A5" w14:textId="77777777" w:rsidR="00517EE5" w:rsidRPr="00517EE5" w:rsidRDefault="00517EE5" w:rsidP="00517EE5">
      <w:pPr>
        <w:shd w:val="clear" w:color="auto" w:fill="FFFFFF"/>
        <w:ind w:left="3540"/>
        <w:jc w:val="right"/>
        <w:rPr>
          <w:color w:val="000000"/>
        </w:rPr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7EF7D965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EE1DC9">
        <w:rPr>
          <w:rFonts w:ascii="Arial" w:hAnsi="Arial" w:cs="Arial"/>
          <w:b/>
          <w:bCs/>
          <w:color w:val="000000"/>
          <w:sz w:val="22"/>
          <w:szCs w:val="22"/>
        </w:rPr>
        <w:t>cyberbezpieczeństwo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13124177" w14:textId="77777777" w:rsidR="00EE1DC9" w:rsidRPr="00EE1DC9" w:rsidRDefault="00EE1DC9" w:rsidP="00EE1DC9">
      <w:pPr>
        <w:jc w:val="both"/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 xml:space="preserve">1) Zasady kwalifikacji </w:t>
      </w:r>
    </w:p>
    <w:p w14:paraId="3E663C09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7319FBE2" w14:textId="77777777" w:rsidR="00EE1DC9" w:rsidRPr="00EE1DC9" w:rsidRDefault="00EE1DC9" w:rsidP="00EE1DC9">
      <w:pPr>
        <w:rPr>
          <w:rFonts w:ascii="Arial" w:hAnsi="Arial" w:cs="Arial"/>
          <w:sz w:val="20"/>
          <w:szCs w:val="20"/>
        </w:rPr>
      </w:pPr>
      <w:r w:rsidRPr="00EE1DC9">
        <w:rPr>
          <w:rFonts w:ascii="Arial" w:hAnsi="Arial" w:cs="Arial"/>
          <w:sz w:val="20"/>
          <w:szCs w:val="20"/>
        </w:rPr>
        <w:t>Próg kwalifikacji: 12 pkt.</w:t>
      </w:r>
    </w:p>
    <w:p w14:paraId="46E10C68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42A5BCA3" w14:textId="77777777" w:rsidR="00EE1DC9" w:rsidRPr="00EE1DC9" w:rsidRDefault="00EE1DC9" w:rsidP="00EE1DC9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>a) Kandydaci z dyplomem uzyskanym w Polsce</w:t>
      </w:r>
    </w:p>
    <w:p w14:paraId="6B427E4C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70F41594" w14:textId="77777777" w:rsidR="00EE1DC9" w:rsidRPr="00EE1DC9" w:rsidRDefault="00EE1DC9" w:rsidP="00EE1DC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E1DC9"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5EECC53A" w14:textId="77777777" w:rsidR="00EE1DC9" w:rsidRPr="00EE1DC9" w:rsidRDefault="00EE1DC9" w:rsidP="00EE1DC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E1DC9">
        <w:rPr>
          <w:rFonts w:ascii="Arial" w:hAnsi="Arial" w:cs="Arial"/>
          <w:color w:val="000000"/>
          <w:sz w:val="20"/>
          <w:szCs w:val="20"/>
        </w:rPr>
        <w:t>licencjata, magistra, inżyniera lub dyplom równoważny na dowolnym kierunku studiów.</w:t>
      </w:r>
    </w:p>
    <w:p w14:paraId="3C5722A7" w14:textId="77777777" w:rsidR="00EE1DC9" w:rsidRPr="00EE1DC9" w:rsidRDefault="00EE1DC9" w:rsidP="00EE1DC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5D93FAD" w14:textId="77777777" w:rsidR="00EE1DC9" w:rsidRPr="00EE1DC9" w:rsidRDefault="00EE1DC9" w:rsidP="00EE1DC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E1DC9">
        <w:rPr>
          <w:rFonts w:ascii="Arial" w:hAnsi="Arial" w:cs="Arial"/>
          <w:color w:val="000000"/>
          <w:sz w:val="20"/>
          <w:szCs w:val="20"/>
        </w:rPr>
        <w:t>Kandydaci będą kwalifikowani na podstawie rozmowy kwalifikacyjnej przeprowadzonej w oparciu o pytania:</w:t>
      </w:r>
    </w:p>
    <w:p w14:paraId="2A6CB5FA" w14:textId="77777777" w:rsidR="00EE1DC9" w:rsidRPr="00EE1DC9" w:rsidRDefault="00EE1DC9" w:rsidP="00EE1DC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78E017A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W jaki sposób można zabezpieczyć komputer osobisty przed cyberprzestępcami?</w:t>
      </w:r>
    </w:p>
    <w:p w14:paraId="0DDB6E01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</w:rPr>
        <w:t>Wymień zagrożenia bezpieczeństwa wynikające z korzystania z mediów społecznościowych.</w:t>
      </w:r>
    </w:p>
    <w:p w14:paraId="3617D72F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Na czym polega, Twoim zdaniem, cyberwojna?</w:t>
      </w:r>
    </w:p>
    <w:p w14:paraId="4BA6F01A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Podejmij próbę dyskusji konsekwencji społecznych w przypadku, gdyby nagle przestał działać: </w:t>
      </w:r>
    </w:p>
    <w:p w14:paraId="5E5600F7" w14:textId="77777777" w:rsidR="00EE1DC9" w:rsidRPr="00EE1DC9" w:rsidRDefault="00EE1DC9" w:rsidP="00EE1DC9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Internet, </w:t>
      </w:r>
    </w:p>
    <w:p w14:paraId="246FF6AC" w14:textId="77777777" w:rsidR="00EE1DC9" w:rsidRPr="00EE1DC9" w:rsidRDefault="00EE1DC9" w:rsidP="00EE1DC9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sieci społecznościowe, </w:t>
      </w:r>
    </w:p>
    <w:p w14:paraId="7656F062" w14:textId="77777777" w:rsidR="00EE1DC9" w:rsidRPr="00EE1DC9" w:rsidRDefault="00EE1DC9" w:rsidP="00EE1DC9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serwisy informacyjne. </w:t>
      </w:r>
    </w:p>
    <w:p w14:paraId="0050DFE2" w14:textId="77777777" w:rsidR="00EE1DC9" w:rsidRPr="00EE1DC9" w:rsidRDefault="00EE1DC9" w:rsidP="00EE1D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Wybierz jeden punkt od a) do c).</w:t>
      </w:r>
    </w:p>
    <w:p w14:paraId="39A99361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Omów znane Ci wycieki danych osobowych w sieciach komputerowych. Wyjaśnij, na czym polegały i co zrobiono, aby ograniczyć ryzyko ich wystąpienia w przyszłości.</w:t>
      </w:r>
    </w:p>
    <w:p w14:paraId="3987C582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Jakie minimalne kompetencje powinien posiadać przeciętny obywatel, aby bezpiecznie korzystać z usług bankowości elektronicznej w Polsce?</w:t>
      </w:r>
    </w:p>
    <w:p w14:paraId="28B0E937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Czym jest prawo do zapomnienia?</w:t>
      </w:r>
    </w:p>
    <w:p w14:paraId="25EFA66B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W jaki sposób można zabezpieczyć smartfon przed atakami cyberprzestępców?</w:t>
      </w:r>
    </w:p>
    <w:p w14:paraId="75D01CA0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Uzasadnij, dlaczego warto używać legalnie nabytego oprogramowania komputerowego.</w:t>
      </w:r>
    </w:p>
    <w:p w14:paraId="4BE72A73" w14:textId="77777777" w:rsidR="00EE1DC9" w:rsidRPr="00EE1DC9" w:rsidRDefault="00EE1DC9" w:rsidP="00EE1DC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rFonts w:ascii="Arial" w:eastAsia="Arial" w:hAnsi="Arial" w:cs="Arial"/>
          <w:color w:val="000000"/>
          <w:sz w:val="20"/>
          <w:szCs w:val="20"/>
        </w:rPr>
      </w:pPr>
      <w:r w:rsidRPr="00EE1DC9">
        <w:rPr>
          <w:rFonts w:ascii="Arial" w:eastAsia="Arial" w:hAnsi="Arial" w:cs="Arial"/>
          <w:color w:val="000000"/>
          <w:sz w:val="20"/>
          <w:szCs w:val="20"/>
          <w:highlight w:val="white"/>
        </w:rPr>
        <w:t>Jakie konsekwencje może mieć skorzystanie z niezabezpieczonej sieci wi-fi?</w:t>
      </w:r>
    </w:p>
    <w:p w14:paraId="7E544F39" w14:textId="77777777" w:rsidR="00EE1DC9" w:rsidRPr="00EE1DC9" w:rsidRDefault="00EE1DC9" w:rsidP="00EE1DC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70288F" w14:textId="77777777" w:rsidR="00EE1DC9" w:rsidRPr="00EE1DC9" w:rsidRDefault="00EE1DC9" w:rsidP="00EE1DC9">
      <w:pPr>
        <w:spacing w:line="276" w:lineRule="auto"/>
        <w:rPr>
          <w:rFonts w:ascii="Arial" w:hAnsi="Arial" w:cs="Arial"/>
          <w:sz w:val="20"/>
          <w:szCs w:val="20"/>
        </w:rPr>
      </w:pPr>
      <w:r w:rsidRPr="00EE1DC9">
        <w:rPr>
          <w:rFonts w:ascii="Arial" w:hAnsi="Arial" w:cs="Arial"/>
          <w:sz w:val="20"/>
          <w:szCs w:val="20"/>
        </w:rPr>
        <w:t>Kandydatowi zostaną zadane trzy pytania. Za każde pytanie kandydat może uzyskać maksymalnie 10 pkt. (łącznie 30 pkt.).</w:t>
      </w:r>
    </w:p>
    <w:p w14:paraId="60230AB7" w14:textId="77777777" w:rsidR="00EE1DC9" w:rsidRPr="00EE1DC9" w:rsidRDefault="00EE1DC9" w:rsidP="00EE1DC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0"/>
          <w:szCs w:val="20"/>
        </w:rPr>
      </w:pPr>
    </w:p>
    <w:p w14:paraId="3B5F0325" w14:textId="77777777" w:rsidR="00EE1DC9" w:rsidRPr="00EE1DC9" w:rsidRDefault="00EE1DC9" w:rsidP="00EE1DC9">
      <w:pPr>
        <w:jc w:val="both"/>
        <w:rPr>
          <w:rFonts w:ascii="Arial" w:hAnsi="Arial" w:cs="Arial"/>
          <w:i/>
          <w:sz w:val="20"/>
          <w:szCs w:val="20"/>
        </w:rPr>
      </w:pPr>
    </w:p>
    <w:p w14:paraId="470880A0" w14:textId="77777777" w:rsidR="00EE1DC9" w:rsidRPr="00EE1DC9" w:rsidRDefault="00EE1DC9" w:rsidP="00EE1DC9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>b) Kandydaci z dyplomem zagranicznym</w:t>
      </w:r>
    </w:p>
    <w:p w14:paraId="2C3B6054" w14:textId="77777777" w:rsidR="00EE1DC9" w:rsidRPr="00EE1DC9" w:rsidRDefault="00EE1DC9" w:rsidP="00EE1DC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  <w:sz w:val="20"/>
          <w:szCs w:val="20"/>
        </w:rPr>
      </w:pPr>
    </w:p>
    <w:p w14:paraId="7CEB470F" w14:textId="77777777" w:rsidR="00EE1DC9" w:rsidRPr="00EE1DC9" w:rsidRDefault="00EE1DC9" w:rsidP="00EE1DC9">
      <w:pPr>
        <w:jc w:val="both"/>
        <w:rPr>
          <w:rFonts w:ascii="Arial" w:hAnsi="Arial" w:cs="Arial"/>
          <w:sz w:val="20"/>
          <w:szCs w:val="20"/>
        </w:rPr>
      </w:pPr>
      <w:r w:rsidRPr="00EE1DC9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691214C4" w14:textId="77777777" w:rsidR="00EE1DC9" w:rsidRPr="00EE1DC9" w:rsidRDefault="00EE1DC9" w:rsidP="00EE1DC9">
      <w:pPr>
        <w:jc w:val="both"/>
        <w:rPr>
          <w:rFonts w:ascii="Arial" w:hAnsi="Arial" w:cs="Arial"/>
          <w:sz w:val="20"/>
          <w:szCs w:val="20"/>
        </w:rPr>
      </w:pPr>
    </w:p>
    <w:p w14:paraId="75B38907" w14:textId="77777777" w:rsidR="00EE1DC9" w:rsidRPr="00EE1DC9" w:rsidRDefault="00EE1DC9" w:rsidP="00EE1DC9">
      <w:pPr>
        <w:jc w:val="both"/>
        <w:rPr>
          <w:rFonts w:ascii="Arial" w:hAnsi="Arial" w:cs="Arial"/>
          <w:b/>
          <w:sz w:val="20"/>
          <w:szCs w:val="20"/>
        </w:rPr>
      </w:pPr>
      <w:r w:rsidRPr="00EE1DC9">
        <w:rPr>
          <w:rFonts w:ascii="Arial" w:hAnsi="Arial" w:cs="Arial"/>
          <w:b/>
          <w:sz w:val="20"/>
          <w:szCs w:val="20"/>
        </w:rPr>
        <w:t xml:space="preserve">2) Sprawdzenie kompetencji kandydatów do studiowania w języku polskim </w:t>
      </w:r>
    </w:p>
    <w:p w14:paraId="039CCBFB" w14:textId="77777777" w:rsidR="00EE1DC9" w:rsidRPr="00EE1DC9" w:rsidRDefault="00EE1DC9" w:rsidP="00EE1DC9">
      <w:pPr>
        <w:jc w:val="both"/>
        <w:rPr>
          <w:rFonts w:ascii="Arial" w:hAnsi="Arial" w:cs="Arial"/>
          <w:b/>
          <w:sz w:val="20"/>
          <w:szCs w:val="20"/>
        </w:rPr>
      </w:pPr>
    </w:p>
    <w:p w14:paraId="314A082B" w14:textId="77777777" w:rsidR="00EE1DC9" w:rsidRPr="00EE1DC9" w:rsidRDefault="00EE1DC9" w:rsidP="00EE1DC9">
      <w:pPr>
        <w:jc w:val="both"/>
        <w:rPr>
          <w:rFonts w:ascii="Arial" w:hAnsi="Arial" w:cs="Arial"/>
          <w:sz w:val="20"/>
          <w:szCs w:val="20"/>
          <w:highlight w:val="white"/>
        </w:rPr>
      </w:pPr>
      <w:r w:rsidRPr="00EE1DC9">
        <w:rPr>
          <w:rFonts w:ascii="Arial" w:hAnsi="Arial" w:cs="Arial"/>
          <w:sz w:val="20"/>
          <w:szCs w:val="20"/>
        </w:rPr>
        <w:t xml:space="preserve">Kandydaci z dyplomami zagranicznymi, którzy nie posiadają honorowanego przez UW dokumentu potwierdzającego znajomość języka polskiego co najmniej na poziomie B2, muszą uzyskać potwierdzenie </w:t>
      </w:r>
      <w:r w:rsidRPr="00EE1DC9">
        <w:rPr>
          <w:rFonts w:ascii="Arial" w:hAnsi="Arial" w:cs="Arial"/>
          <w:sz w:val="20"/>
          <w:szCs w:val="20"/>
        </w:rPr>
        <w:lastRenderedPageBreak/>
        <w:t>znajomości języka w trakcie rozmowy kwalifikacyjnej. P</w:t>
      </w:r>
      <w:r w:rsidRPr="00EE1DC9">
        <w:rPr>
          <w:rFonts w:ascii="Arial" w:hAnsi="Arial" w:cs="Arial"/>
          <w:sz w:val="20"/>
          <w:szCs w:val="20"/>
          <w:highlight w:val="white"/>
        </w:rPr>
        <w:t>ozytywny wynik postępowania kwalifikacyjnego stanowi potwierdzenie posiadania kwalifikacji do studiowania w języku polskim.</w:t>
      </w:r>
    </w:p>
    <w:p w14:paraId="4DD95FDD" w14:textId="77777777" w:rsidR="00476C9F" w:rsidRDefault="00476C9F" w:rsidP="00476C9F">
      <w:pPr>
        <w:jc w:val="both"/>
      </w:pPr>
    </w:p>
    <w:p w14:paraId="5B1BDE89" w14:textId="273F86AA" w:rsidR="00095145" w:rsidRDefault="0009514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BD1D268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714A477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AE541CE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804A09D" w14:textId="7F9840B9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EF7F0CC" w14:textId="58DD71B0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25F53E4" w14:textId="5E221B55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D7F6CFC" w14:textId="7C84E8F8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1EA61BD" w14:textId="67B45C03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D3ABC74" w14:textId="215C6E0F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1F6E699" w14:textId="27F981C8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9F4956C" w14:textId="271519D1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F8C28A3" w14:textId="6EFFDA84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86EE9F8" w14:textId="0212BE37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41805C5" w14:textId="48A21C7A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E2B50DC" w14:textId="2EC9C7E9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E071422" w14:textId="409C11B3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E5FE674" w14:textId="0018D599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3C6FFCF" w14:textId="14508F01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18AE291" w14:textId="7822C045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83710F9" w14:textId="23930EAE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A6E41A" w14:textId="2C89B0CF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950B63D" w14:textId="686C0F1C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48C93EB" w14:textId="701363AD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2E3E4BA" w14:textId="6BCA773A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14CED19" w14:textId="0F30A9D5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8F00A5F" w14:textId="0BCACEFC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E733F4F" w14:textId="2650A885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F5DC2AA" w14:textId="4B01F77B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80101D" w14:textId="3CF6E7A0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720BCB7" w14:textId="6DF49F48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C8F6F16" w14:textId="05A5886C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A6F3A27" w14:textId="5816B65E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A5F29EF" w14:textId="2FD8A458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259AD0" w14:textId="2EB0E50C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34FBBC6" w14:textId="34E38089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6C6C6F0" w14:textId="62CA9D62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2049B49" w14:textId="55C5FB76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74CC3B2" w14:textId="46FC57BC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9BE997E" w14:textId="00135A95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186B783" w14:textId="283AC49B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1952F49" w14:textId="034402E7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330034D" w14:textId="43FB8155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29D7AFD" w14:textId="0E83FEF9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8D95FBC" w14:textId="463AA1DD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2606AC9" w14:textId="57ED7025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AF40E16" w14:textId="0FCD493F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17FB4E7" w14:textId="2B4BD28B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6D8E30F" w14:textId="198B71A5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5938D74" w14:textId="58A64BB1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EB2BA1C" w14:textId="299ACB32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271FCEE" w14:textId="77777777" w:rsidR="00517EE5" w:rsidRDefault="00517EE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F75F070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4B6C8F5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1625FD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2413BD" w14:textId="77777777" w:rsidR="00095145" w:rsidRPr="00B32147" w:rsidRDefault="00095145" w:rsidP="00095145">
      <w:pPr>
        <w:jc w:val="both"/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4E20D6D5" w14:textId="65BC63EF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</w:t>
      </w:r>
      <w:r w:rsidR="00517EE5">
        <w:rPr>
          <w:color w:val="000000"/>
          <w:sz w:val="16"/>
          <w:szCs w:val="16"/>
        </w:rPr>
        <w:t>11.05</w:t>
      </w:r>
      <w:r>
        <w:rPr>
          <w:color w:val="000000"/>
          <w:sz w:val="16"/>
          <w:szCs w:val="16"/>
        </w:rPr>
        <w:t xml:space="preserve">.2023 do uchwały nr </w:t>
      </w:r>
      <w:r w:rsidR="00A33548">
        <w:rPr>
          <w:color w:val="000000"/>
          <w:sz w:val="16"/>
          <w:szCs w:val="16"/>
        </w:rPr>
        <w:t>40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5EAA18F0" w14:textId="3E8B9D42" w:rsidR="00EA1CB2" w:rsidRDefault="00EA1CB2" w:rsidP="00095145">
      <w:pPr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0B4392FA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EE1DC9">
        <w:rPr>
          <w:rFonts w:ascii="Arial" w:hAnsi="Arial" w:cs="Arial"/>
          <w:i/>
          <w:iCs/>
          <w:color w:val="000000"/>
          <w:sz w:val="22"/>
          <w:szCs w:val="22"/>
        </w:rPr>
        <w:t>cyberbezpieczeństwo</w:t>
      </w:r>
    </w:p>
    <w:p w14:paraId="16990C6D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937C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2E0B36B3" w:rsidR="0058457C" w:rsidRPr="00937C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10491" w:type="dxa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7"/>
        <w:gridCol w:w="1131"/>
        <w:gridCol w:w="1131"/>
        <w:gridCol w:w="1581"/>
        <w:gridCol w:w="1421"/>
        <w:gridCol w:w="1191"/>
        <w:gridCol w:w="2529"/>
      </w:tblGrid>
      <w:tr w:rsidR="00517EE5" w:rsidRPr="005963AF" w14:paraId="425DA2B5" w14:textId="77777777" w:rsidTr="00517EE5">
        <w:trPr>
          <w:trHeight w:val="558"/>
        </w:trPr>
        <w:tc>
          <w:tcPr>
            <w:tcW w:w="150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DCB824" w14:textId="77777777" w:rsidR="00517EE5" w:rsidRPr="005963AF" w:rsidRDefault="00517EE5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91029C" w14:textId="77777777" w:rsidR="00517EE5" w:rsidRPr="005963AF" w:rsidRDefault="00517EE5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1E0A17" w14:textId="77777777" w:rsidR="00517EE5" w:rsidRPr="005963AF" w:rsidRDefault="00517EE5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5F217" w14:textId="77777777" w:rsidR="00517EE5" w:rsidRPr="005963AF" w:rsidRDefault="00517EE5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D53F1C" w14:textId="77777777" w:rsidR="00517EE5" w:rsidRPr="005963AF" w:rsidRDefault="00517EE5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E2FE73" w14:textId="77777777" w:rsidR="00517EE5" w:rsidRPr="005963AF" w:rsidRDefault="00517EE5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52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483D1E" w14:textId="77777777" w:rsidR="00517EE5" w:rsidRPr="005963AF" w:rsidRDefault="00517EE5" w:rsidP="00663013">
            <w:pPr>
              <w:spacing w:before="60" w:after="6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17EE5" w:rsidRPr="005963AF" w14:paraId="2A97AD22" w14:textId="77777777" w:rsidTr="00517EE5">
        <w:tc>
          <w:tcPr>
            <w:tcW w:w="150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37C86E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10F32A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4D4583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706F5C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29-30.07.2024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6CE973" w14:textId="77777777" w:rsidR="00517EE5" w:rsidRPr="005963AF" w:rsidRDefault="00517EE5" w:rsidP="00663013">
            <w:pPr>
              <w:spacing w:after="16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44B021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252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25A32D" w14:textId="77777777" w:rsidR="00517EE5" w:rsidRPr="005963AF" w:rsidRDefault="00517EE5" w:rsidP="00663013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45F1D03C" w14:textId="77777777" w:rsidR="00517EE5" w:rsidRPr="005963AF" w:rsidRDefault="00517EE5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8CE744C" w14:textId="77777777" w:rsidR="00517EE5" w:rsidRPr="005963AF" w:rsidRDefault="00517EE5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53507408" w14:textId="77777777" w:rsidR="00517EE5" w:rsidRPr="005963AF" w:rsidRDefault="00517EE5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0802A60" w14:textId="77777777" w:rsidR="00517EE5" w:rsidRPr="005963AF" w:rsidRDefault="00517EE5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5FE68C0D" w14:textId="77777777" w:rsidR="00517EE5" w:rsidRPr="005963AF" w:rsidRDefault="00517EE5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517EE5" w:rsidRPr="005963AF" w14:paraId="26945347" w14:textId="77777777" w:rsidTr="00517EE5">
        <w:tc>
          <w:tcPr>
            <w:tcW w:w="15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D9C619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917145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322C9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A2DC5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19-20.09.2024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CAB39D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5947BB" w14:textId="77777777" w:rsidR="00517EE5" w:rsidRPr="005963AF" w:rsidRDefault="00517EE5" w:rsidP="00663013">
            <w:pPr>
              <w:spacing w:before="120" w:after="12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25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21A587" w14:textId="77777777" w:rsidR="00517EE5" w:rsidRPr="005963AF" w:rsidRDefault="00517EE5" w:rsidP="00663013">
            <w:pPr>
              <w:spacing w:before="12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05D808A9" w14:textId="77777777" w:rsidR="00517EE5" w:rsidRPr="005963AF" w:rsidRDefault="00517EE5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BD0DBFD" w14:textId="77777777" w:rsidR="00517EE5" w:rsidRPr="005963AF" w:rsidRDefault="00517EE5" w:rsidP="00663013">
            <w:pPr>
              <w:spacing w:before="80" w:after="80"/>
            </w:pPr>
            <w:r w:rsidRPr="005963AF">
              <w:rPr>
                <w:rFonts w:ascii="Arial" w:hAnsi="Arial" w:cs="Arial"/>
                <w:color w:val="000000"/>
                <w:sz w:val="18"/>
                <w:szCs w:val="18"/>
              </w:rPr>
              <w:t>II i III termin: 27,30.09.2024</w:t>
            </w:r>
            <w:r w:rsidRPr="005963A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234B8085" w14:textId="77777777" w:rsidR="00517EE5" w:rsidRPr="005963AF" w:rsidRDefault="00517EE5" w:rsidP="00517EE5">
      <w:pPr>
        <w:spacing w:before="120" w:after="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28E2ADC" w14:textId="77777777" w:rsidR="00517EE5" w:rsidRPr="005963AF" w:rsidRDefault="00517EE5" w:rsidP="00517EE5">
      <w:pPr>
        <w:spacing w:before="60" w:after="160"/>
        <w:jc w:val="both"/>
      </w:pP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</w:t>
      </w:r>
      <w:r>
        <w:rPr>
          <w:rFonts w:ascii="Arial" w:hAnsi="Arial" w:cs="Arial"/>
          <w:i/>
          <w:iCs/>
          <w:color w:val="000000"/>
          <w:sz w:val="18"/>
          <w:szCs w:val="18"/>
        </w:rPr>
        <w:t>c</w:t>
      </w:r>
      <w:r w:rsidRPr="005963AF">
        <w:rPr>
          <w:rFonts w:ascii="Arial" w:hAnsi="Arial" w:cs="Arial"/>
          <w:i/>
          <w:iCs/>
          <w:color w:val="000000"/>
          <w:sz w:val="18"/>
          <w:szCs w:val="18"/>
        </w:rPr>
        <w:t>i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177BEFF3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00D6E" w14:textId="77777777" w:rsidR="002057A4" w:rsidRDefault="002057A4" w:rsidP="00ED051E">
      <w:r>
        <w:separator/>
      </w:r>
    </w:p>
  </w:endnote>
  <w:endnote w:type="continuationSeparator" w:id="0">
    <w:p w14:paraId="4D50A668" w14:textId="77777777" w:rsidR="002057A4" w:rsidRDefault="002057A4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FE7EA" w14:textId="77777777" w:rsidR="002057A4" w:rsidRDefault="002057A4" w:rsidP="00ED051E">
      <w:r>
        <w:separator/>
      </w:r>
    </w:p>
  </w:footnote>
  <w:footnote w:type="continuationSeparator" w:id="0">
    <w:p w14:paraId="7BD466BF" w14:textId="77777777" w:rsidR="002057A4" w:rsidRDefault="002057A4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3D02"/>
    <w:multiLevelType w:val="multilevel"/>
    <w:tmpl w:val="50424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B2A2F"/>
    <w:multiLevelType w:val="multilevel"/>
    <w:tmpl w:val="2872061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5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3401BC"/>
    <w:multiLevelType w:val="multilevel"/>
    <w:tmpl w:val="9448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7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25128B"/>
    <w:multiLevelType w:val="multilevel"/>
    <w:tmpl w:val="19A08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6"/>
  </w:num>
  <w:num w:numId="3">
    <w:abstractNumId w:val="20"/>
  </w:num>
  <w:num w:numId="4">
    <w:abstractNumId w:val="16"/>
  </w:num>
  <w:num w:numId="5">
    <w:abstractNumId w:val="37"/>
  </w:num>
  <w:num w:numId="6">
    <w:abstractNumId w:val="9"/>
  </w:num>
  <w:num w:numId="7">
    <w:abstractNumId w:val="15"/>
  </w:num>
  <w:num w:numId="8">
    <w:abstractNumId w:val="11"/>
  </w:num>
  <w:num w:numId="9">
    <w:abstractNumId w:val="27"/>
  </w:num>
  <w:num w:numId="10">
    <w:abstractNumId w:val="30"/>
  </w:num>
  <w:num w:numId="11">
    <w:abstractNumId w:val="35"/>
  </w:num>
  <w:num w:numId="12">
    <w:abstractNumId w:val="39"/>
  </w:num>
  <w:num w:numId="13">
    <w:abstractNumId w:val="1"/>
  </w:num>
  <w:num w:numId="14">
    <w:abstractNumId w:val="18"/>
  </w:num>
  <w:num w:numId="15">
    <w:abstractNumId w:val="6"/>
  </w:num>
  <w:num w:numId="16">
    <w:abstractNumId w:val="5"/>
  </w:num>
  <w:num w:numId="17">
    <w:abstractNumId w:val="2"/>
  </w:num>
  <w:num w:numId="18">
    <w:abstractNumId w:val="19"/>
  </w:num>
  <w:num w:numId="19">
    <w:abstractNumId w:val="24"/>
  </w:num>
  <w:num w:numId="20">
    <w:abstractNumId w:val="28"/>
  </w:num>
  <w:num w:numId="21">
    <w:abstractNumId w:val="3"/>
  </w:num>
  <w:num w:numId="22">
    <w:abstractNumId w:val="13"/>
  </w:num>
  <w:num w:numId="23">
    <w:abstractNumId w:val="42"/>
  </w:num>
  <w:num w:numId="24">
    <w:abstractNumId w:val="34"/>
  </w:num>
  <w:num w:numId="25">
    <w:abstractNumId w:val="33"/>
  </w:num>
  <w:num w:numId="26">
    <w:abstractNumId w:val="31"/>
  </w:num>
  <w:num w:numId="27">
    <w:abstractNumId w:val="41"/>
  </w:num>
  <w:num w:numId="28">
    <w:abstractNumId w:val="40"/>
  </w:num>
  <w:num w:numId="29">
    <w:abstractNumId w:val="29"/>
  </w:num>
  <w:num w:numId="30">
    <w:abstractNumId w:val="12"/>
  </w:num>
  <w:num w:numId="31">
    <w:abstractNumId w:val="17"/>
  </w:num>
  <w:num w:numId="32">
    <w:abstractNumId w:val="25"/>
  </w:num>
  <w:num w:numId="33">
    <w:abstractNumId w:val="26"/>
  </w:num>
  <w:num w:numId="34">
    <w:abstractNumId w:val="10"/>
  </w:num>
  <w:num w:numId="35">
    <w:abstractNumId w:val="7"/>
  </w:num>
  <w:num w:numId="36">
    <w:abstractNumId w:val="32"/>
  </w:num>
  <w:num w:numId="37">
    <w:abstractNumId w:val="21"/>
  </w:num>
  <w:num w:numId="38">
    <w:abstractNumId w:val="23"/>
  </w:num>
  <w:num w:numId="39">
    <w:abstractNumId w:val="8"/>
  </w:num>
  <w:num w:numId="40">
    <w:abstractNumId w:val="22"/>
  </w:num>
  <w:num w:numId="41">
    <w:abstractNumId w:val="0"/>
  </w:num>
  <w:num w:numId="42">
    <w:abstractNumId w:val="4"/>
  </w:num>
  <w:num w:numId="43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87628"/>
    <w:rsid w:val="00090882"/>
    <w:rsid w:val="00095145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57A4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D7C1B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6C9F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0008"/>
    <w:rsid w:val="004F1F25"/>
    <w:rsid w:val="004F52AC"/>
    <w:rsid w:val="005021E2"/>
    <w:rsid w:val="00512827"/>
    <w:rsid w:val="00517EE5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115CB"/>
    <w:rsid w:val="00620B19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1D8E"/>
    <w:rsid w:val="00782152"/>
    <w:rsid w:val="00785C3B"/>
    <w:rsid w:val="007A1449"/>
    <w:rsid w:val="007B2D96"/>
    <w:rsid w:val="007B41F7"/>
    <w:rsid w:val="007C0601"/>
    <w:rsid w:val="007C17EC"/>
    <w:rsid w:val="007D6913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1D5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548"/>
    <w:rsid w:val="00A33A0F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29FA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62BB4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2295"/>
    <w:rsid w:val="00EA5295"/>
    <w:rsid w:val="00EC04DB"/>
    <w:rsid w:val="00EC76EA"/>
    <w:rsid w:val="00ED051E"/>
    <w:rsid w:val="00ED0AAD"/>
    <w:rsid w:val="00ED79CF"/>
    <w:rsid w:val="00EE1DC9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markedcontent">
    <w:name w:val="markedcontent"/>
    <w:basedOn w:val="Domylnaczcionkaakapitu"/>
    <w:rsid w:val="0078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BDA965-CCF3-4D67-804E-BEBFE021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2023-05-15T12:08:00Z</cp:lastPrinted>
  <dcterms:created xsi:type="dcterms:W3CDTF">2023-05-09T12:56:00Z</dcterms:created>
  <dcterms:modified xsi:type="dcterms:W3CDTF">2023-05-15T12:08:00Z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