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8C3DB78" w14:textId="157AAC75" w:rsidR="00B52347" w:rsidRDefault="00B52347" w:rsidP="003B14EF">
      <w:r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2032" behindDoc="0" locked="0" layoutInCell="1" allowOverlap="1" wp14:anchorId="4CC761BC" wp14:editId="17FD4C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48" name="Grupa 4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49" name="Obraz 49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50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3653EB8F" w14:textId="77777777" w:rsidR="008A4BDD" w:rsidRPr="00EC76EA" w:rsidRDefault="008A4BDD" w:rsidP="00B52347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4C808C57" w14:textId="77777777" w:rsidR="008A4BDD" w:rsidRPr="00102A49" w:rsidRDefault="008A4BDD" w:rsidP="00B52347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</w:t>
                              </w:r>
                            </w:p>
                            <w:p w14:paraId="7A94B2B4" w14:textId="77777777" w:rsidR="008A4BDD" w:rsidRDefault="008A4BDD" w:rsidP="00B52347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4CC761BC" id="Grupa 48" o:spid="_x0000_s1026" style="position:absolute;margin-left:0;margin-top:0;width:483pt;height:60.7pt;z-index:251692032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Obraz 49" o:spid="_x0000_s1027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">
                  <v:imagedata r:id="rId12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Pole tekstowe 2" o:spid="_x0000_s1028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" stroked="f">
                  <v:textbox>
                    <w:txbxContent>
                      <w:p w14:paraId="3653EB8F" w14:textId="77777777" w:rsidR="008A4BDD" w:rsidRPr="00EC76EA" w:rsidRDefault="008A4BDD" w:rsidP="00B52347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4C808C57" w14:textId="77777777" w:rsidR="008A4BDD" w:rsidRPr="00102A49" w:rsidRDefault="008A4BDD" w:rsidP="00B52347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</w:t>
                        </w:r>
                      </w:p>
                      <w:p w14:paraId="7A94B2B4" w14:textId="77777777" w:rsidR="008A4BDD" w:rsidRDefault="008A4BDD" w:rsidP="00B52347"/>
                    </w:txbxContent>
                  </v:textbox>
                </v:shape>
              </v:group>
            </w:pict>
          </mc:Fallback>
        </mc:AlternateContent>
      </w:r>
      <w:r w:rsidR="003B14EF">
        <w:rPr>
          <w:noProof/>
          <w:lang w:eastAsia="pl-PL"/>
        </w:rPr>
        <mc:AlternateContent>
          <mc:Choice Requires="wpg">
            <w:drawing>
              <wp:anchor distT="0" distB="0" distL="114300" distR="114300" simplePos="0" relativeHeight="251694080" behindDoc="0" locked="0" layoutInCell="1" allowOverlap="1" wp14:anchorId="6B7276F6" wp14:editId="214AA2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134100" cy="770890"/>
                <wp:effectExtent l="0" t="0" r="0" b="9525"/>
                <wp:wrapNone/>
                <wp:docPr id="1" name="Grupa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34100" cy="770890"/>
                          <a:chOff x="0" y="0"/>
                          <a:chExt cx="6134100" cy="770890"/>
                        </a:xfrm>
                      </wpg:grpSpPr>
                      <pic:pic xmlns:pic="http://schemas.openxmlformats.org/drawingml/2006/picture">
                        <pic:nvPicPr>
                          <pic:cNvPr id="5" name="Obraz 5"/>
                          <pic:cNvPicPr>
                            <a:picLocks noChangeAspect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77695" cy="77089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6" name="Pole tekstowe 2"/>
                        <wps:cNvSpPr txBox="1">
                          <a:spLocks noChangeArrowheads="1"/>
                        </wps:cNvSpPr>
                        <wps:spPr bwMode="auto">
                          <a:xfrm>
                            <a:off x="2019300" y="161925"/>
                            <a:ext cx="4114800" cy="5715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14:paraId="49B4EBB4" w14:textId="77777777" w:rsidR="008A4BDD" w:rsidRPr="00EC76EA" w:rsidRDefault="008A4BDD" w:rsidP="003B14EF">
                              <w:pPr>
                                <w:keepNext/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outlineLvl w:val="0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100"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 w:rsidRPr="00EC76EA"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pacing w:val="20"/>
                                  <w:sz w:val="24"/>
                                  <w:szCs w:val="24"/>
                                  <w:lang w:eastAsia="pl-PL"/>
                                </w:rPr>
                                <w:t>Dziennik Uniwersytetu warszawskiego</w:t>
                              </w:r>
                            </w:p>
                            <w:p w14:paraId="3CC32B09" w14:textId="1D9A350D" w:rsidR="008A4BDD" w:rsidRPr="00102A49" w:rsidRDefault="008A4BDD" w:rsidP="003B14EF">
                              <w:pPr>
                                <w:keepNext/>
                                <w:pBdr>
                                  <w:bottom w:val="single" w:sz="4" w:space="1" w:color="auto"/>
                                </w:pBdr>
                                <w:tabs>
                                  <w:tab w:val="left" w:pos="708"/>
                                </w:tabs>
                                <w:suppressAutoHyphens/>
                                <w:spacing w:after="0" w:line="240" w:lineRule="auto"/>
                                <w:ind w:left="1276" w:hanging="1276"/>
                                <w:outlineLvl w:val="1"/>
                                <w:rPr>
                                  <w:rFonts w:ascii="Arial" w:eastAsia="Times New Roman" w:hAnsi="Arial" w:cs="Arial"/>
                                  <w:b/>
                                  <w:bCs/>
                                  <w:caps/>
                                  <w:sz w:val="24"/>
                                  <w:szCs w:val="24"/>
                                  <w:lang w:eastAsia="pl-PL"/>
                                </w:rPr>
                              </w:pPr>
                              <w:r>
                                <w:rPr>
                                  <w:rFonts w:ascii="Arial" w:eastAsia="Times New Roman" w:hAnsi="Arial" w:cs="Arial"/>
                                  <w:bCs/>
                                  <w:sz w:val="24"/>
                                  <w:szCs w:val="24"/>
                                  <w:lang w:eastAsia="pl-PL"/>
                                </w:rPr>
                                <w:t>RADY DYDAKTYCZNE DLA KIERUNKÓW STUDIÓW</w:t>
                              </w:r>
                            </w:p>
                            <w:p w14:paraId="2656DF86" w14:textId="77777777" w:rsidR="008A4BDD" w:rsidRDefault="008A4BDD" w:rsidP="003B14EF"/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6B7276F6" id="Grupa 1" o:spid="_x0000_s1029" style="position:absolute;margin-left:0;margin-top:0;width:483pt;height:60.7pt;z-index:251694080;mso-height-relative:margin" coordsize="61341,7708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">
                <v:shape id="Obraz 5" o:spid="_x0000_s1030" type="#_x0000_t75" style="position:absolute;width:18776;height:770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">
                  <v:imagedata r:id="rId12" o:title=""/>
                  <v:path arrowok="t"/>
                </v:shape>
                <v:shape id="Pole tekstowe 2" o:spid="_x0000_s1031" type="#_x0000_t202" style="position:absolute;left:20193;top:1619;width:41148;height:571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" stroked="f">
                  <v:textbox>
                    <w:txbxContent>
                      <w:p w14:paraId="49B4EBB4" w14:textId="77777777" w:rsidR="008A4BDD" w:rsidRPr="00EC76EA" w:rsidRDefault="008A4BDD" w:rsidP="003B14EF">
                        <w:pPr>
                          <w:keepNext/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outlineLvl w:val="0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100"/>
                            <w:sz w:val="24"/>
                            <w:szCs w:val="24"/>
                            <w:lang w:eastAsia="pl-PL"/>
                          </w:rPr>
                        </w:pPr>
                        <w:r w:rsidRPr="00EC76EA"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pacing w:val="20"/>
                            <w:sz w:val="24"/>
                            <w:szCs w:val="24"/>
                            <w:lang w:eastAsia="pl-PL"/>
                          </w:rPr>
                          <w:t>Dziennik Uniwersytetu warszawskiego</w:t>
                        </w:r>
                      </w:p>
                      <w:p w14:paraId="3CC32B09" w14:textId="1D9A350D" w:rsidR="008A4BDD" w:rsidRPr="00102A49" w:rsidRDefault="008A4BDD" w:rsidP="003B14EF">
                        <w:pPr>
                          <w:keepNext/>
                          <w:pBdr>
                            <w:bottom w:val="single" w:sz="4" w:space="1" w:color="auto"/>
                          </w:pBdr>
                          <w:tabs>
                            <w:tab w:val="left" w:pos="708"/>
                          </w:tabs>
                          <w:suppressAutoHyphens/>
                          <w:spacing w:after="0" w:line="240" w:lineRule="auto"/>
                          <w:ind w:left="1276" w:hanging="1276"/>
                          <w:outlineLvl w:val="1"/>
                          <w:rPr>
                            <w:rFonts w:ascii="Arial" w:eastAsia="Times New Roman" w:hAnsi="Arial" w:cs="Arial"/>
                            <w:b/>
                            <w:bCs/>
                            <w:caps/>
                            <w:sz w:val="24"/>
                            <w:szCs w:val="24"/>
                            <w:lang w:eastAsia="pl-PL"/>
                          </w:rPr>
                        </w:pPr>
                        <w:r>
                          <w:rPr>
                            <w:rFonts w:ascii="Arial" w:eastAsia="Times New Roman" w:hAnsi="Arial" w:cs="Arial"/>
                            <w:bCs/>
                            <w:sz w:val="24"/>
                            <w:szCs w:val="24"/>
                            <w:lang w:eastAsia="pl-PL"/>
                          </w:rPr>
                          <w:t>RADY DYDAKTYCZNE DLA KIERUNKÓW STUDIÓW</w:t>
                        </w:r>
                      </w:p>
                      <w:p w14:paraId="2656DF86" w14:textId="77777777" w:rsidR="008A4BDD" w:rsidRDefault="008A4BDD" w:rsidP="003B14EF"/>
                    </w:txbxContent>
                  </v:textbox>
                </v:shape>
              </v:group>
            </w:pict>
          </mc:Fallback>
        </mc:AlternateContent>
      </w:r>
      <w:r w:rsidR="0013021D">
        <w:t>41</w:t>
      </w:r>
    </w:p>
    <w:p w14:paraId="29206324" w14:textId="3375AD7B" w:rsidR="00352467" w:rsidRPr="00352467" w:rsidRDefault="00352467" w:rsidP="00352467"/>
    <w:p w14:paraId="5529A31E" w14:textId="386BEFF2" w:rsidR="00752D68" w:rsidRDefault="00B554C8" w:rsidP="00743B56">
      <w:pPr>
        <w:rPr>
          <w:rFonts w:ascii="Arial" w:eastAsia="Arial" w:hAnsi="Arial" w:cs="Arial"/>
          <w:b/>
          <w:sz w:val="24"/>
          <w:szCs w:val="24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="008B4CC9">
        <w:rPr>
          <w:b/>
          <w:sz w:val="28"/>
          <w:szCs w:val="28"/>
        </w:rPr>
        <w:tab/>
      </w:r>
    </w:p>
    <w:p w14:paraId="19CE437D" w14:textId="28FD0463" w:rsidR="00352467" w:rsidRDefault="00352467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AA05FD">
        <w:rPr>
          <w:rFonts w:ascii="Arial" w:eastAsia="Arial" w:hAnsi="Arial" w:cs="Arial"/>
          <w:b/>
          <w:sz w:val="24"/>
          <w:szCs w:val="24"/>
        </w:rPr>
        <w:t xml:space="preserve">UCHWAŁA NR </w:t>
      </w:r>
      <w:r w:rsidR="00400E4B">
        <w:rPr>
          <w:rFonts w:ascii="Arial" w:eastAsia="Arial" w:hAnsi="Arial" w:cs="Arial"/>
          <w:b/>
          <w:sz w:val="24"/>
          <w:szCs w:val="24"/>
        </w:rPr>
        <w:t>30</w:t>
      </w:r>
      <w:r w:rsidR="00942EB1">
        <w:rPr>
          <w:rFonts w:ascii="Arial" w:eastAsia="Arial" w:hAnsi="Arial" w:cs="Arial"/>
          <w:b/>
          <w:sz w:val="24"/>
          <w:szCs w:val="24"/>
        </w:rPr>
        <w:t>/202</w:t>
      </w:r>
      <w:r w:rsidR="006F549C">
        <w:rPr>
          <w:rFonts w:ascii="Arial" w:eastAsia="Arial" w:hAnsi="Arial" w:cs="Arial"/>
          <w:b/>
          <w:sz w:val="24"/>
          <w:szCs w:val="24"/>
        </w:rPr>
        <w:t>4</w:t>
      </w:r>
    </w:p>
    <w:p w14:paraId="6B0FB74E" w14:textId="77777777" w:rsidR="00942EB1" w:rsidRPr="00AA05FD" w:rsidRDefault="00942EB1" w:rsidP="00352467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</w:p>
    <w:p w14:paraId="11389F5B" w14:textId="77777777" w:rsidR="00400E4B" w:rsidRPr="00607FB2" w:rsidRDefault="00400E4B" w:rsidP="00400E4B">
      <w:pPr>
        <w:spacing w:after="0" w:line="240" w:lineRule="auto"/>
        <w:jc w:val="center"/>
        <w:rPr>
          <w:rFonts w:ascii="Arial" w:eastAsia="Arial" w:hAnsi="Arial" w:cs="Arial"/>
          <w:b/>
          <w:sz w:val="24"/>
          <w:szCs w:val="24"/>
        </w:rPr>
      </w:pPr>
      <w:r w:rsidRPr="00607FB2">
        <w:rPr>
          <w:rFonts w:ascii="Arial" w:eastAsia="Arial" w:hAnsi="Arial" w:cs="Arial"/>
          <w:b/>
          <w:sz w:val="24"/>
          <w:szCs w:val="24"/>
        </w:rPr>
        <w:t xml:space="preserve">RADY DYDAKTYCZNEJ DLA KIERUNKÓW STUDIÓW </w:t>
      </w:r>
    </w:p>
    <w:p w14:paraId="44461DBB" w14:textId="539D9FD1" w:rsidR="00400E4B" w:rsidRDefault="00400E4B" w:rsidP="00400E4B">
      <w:pPr>
        <w:jc w:val="center"/>
      </w:pPr>
      <w:r w:rsidRPr="00607FB2">
        <w:rPr>
          <w:rFonts w:ascii="Arial" w:eastAsia="Arial" w:hAnsi="Arial" w:cs="Arial"/>
          <w:b/>
          <w:sz w:val="24"/>
          <w:szCs w:val="24"/>
        </w:rPr>
        <w:t>BEZPIECZEŃSTWO WEWNĘTRZNE, CYBERBEZPIECZEŃSTWO, EUROPEISTYKA – INTEGRACJA EUROPEJSKA, ORGANIZOWANIE RYNKU PRACY, POLITOLOGIA, POLITYKA KULTURALNA I ZARZĄDZANIE W KULTURZE, POLITYKA SPOŁECZNA, POLITYKA PUBLICZNA, STOSUNKI MIĘDZYNARODOWE, STUDIA EUROAZJATYCKIE</w:t>
      </w:r>
      <w:bookmarkStart w:id="0" w:name="_GoBack"/>
      <w:bookmarkEnd w:id="0"/>
    </w:p>
    <w:p w14:paraId="28DB75AE" w14:textId="12D926B6" w:rsidR="00352467" w:rsidRDefault="007B39C8" w:rsidP="00352467">
      <w:pPr>
        <w:spacing w:before="240" w:after="240" w:line="240" w:lineRule="auto"/>
        <w:jc w:val="center"/>
        <w:rPr>
          <w:rFonts w:ascii="Arial" w:eastAsia="Arial" w:hAnsi="Arial" w:cs="Arial"/>
          <w:sz w:val="24"/>
          <w:szCs w:val="24"/>
        </w:rPr>
      </w:pPr>
      <w:r>
        <w:rPr>
          <w:rFonts w:ascii="Arial" w:eastAsia="Arial" w:hAnsi="Arial" w:cs="Arial"/>
          <w:sz w:val="24"/>
          <w:szCs w:val="24"/>
        </w:rPr>
        <w:t xml:space="preserve">z dnia </w:t>
      </w:r>
      <w:r w:rsidR="00400E4B">
        <w:rPr>
          <w:rFonts w:ascii="Arial" w:eastAsia="Arial" w:hAnsi="Arial" w:cs="Arial"/>
          <w:sz w:val="24"/>
          <w:szCs w:val="24"/>
        </w:rPr>
        <w:t xml:space="preserve">25 kwietnia </w:t>
      </w:r>
      <w:r w:rsidR="000F3D80">
        <w:rPr>
          <w:rFonts w:ascii="Arial" w:eastAsia="Arial" w:hAnsi="Arial" w:cs="Arial"/>
          <w:sz w:val="24"/>
          <w:szCs w:val="24"/>
        </w:rPr>
        <w:t>202</w:t>
      </w:r>
      <w:r w:rsidR="006F549C">
        <w:rPr>
          <w:rFonts w:ascii="Arial" w:eastAsia="Arial" w:hAnsi="Arial" w:cs="Arial"/>
          <w:sz w:val="24"/>
          <w:szCs w:val="24"/>
        </w:rPr>
        <w:t>4</w:t>
      </w:r>
      <w:r w:rsidR="00521313">
        <w:rPr>
          <w:rFonts w:ascii="Arial" w:eastAsia="Arial" w:hAnsi="Arial" w:cs="Arial"/>
          <w:sz w:val="24"/>
          <w:szCs w:val="24"/>
        </w:rPr>
        <w:t xml:space="preserve"> r.</w:t>
      </w:r>
    </w:p>
    <w:p w14:paraId="2C1A8377" w14:textId="13705997" w:rsidR="00853993" w:rsidRPr="00323B6E" w:rsidRDefault="005201A6" w:rsidP="00853993">
      <w:pPr>
        <w:spacing w:before="120" w:after="120" w:line="240" w:lineRule="auto"/>
        <w:jc w:val="center"/>
        <w:outlineLvl w:val="0"/>
        <w:rPr>
          <w:rFonts w:ascii="Arial" w:hAnsi="Arial" w:cs="Arial"/>
          <w:b/>
          <w:sz w:val="24"/>
          <w:szCs w:val="24"/>
          <w:lang w:eastAsia="pl-PL"/>
        </w:rPr>
      </w:pPr>
      <w:r>
        <w:rPr>
          <w:rFonts w:ascii="Arial" w:hAnsi="Arial" w:cs="Arial"/>
          <w:b/>
          <w:sz w:val="24"/>
          <w:szCs w:val="24"/>
          <w:lang w:eastAsia="pl-PL"/>
        </w:rPr>
        <w:t xml:space="preserve">w 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t xml:space="preserve">sprawie zatwierdzenia </w:t>
      </w:r>
      <w:r w:rsidR="00EC62AE">
        <w:rPr>
          <w:rFonts w:ascii="Arial" w:hAnsi="Arial" w:cs="Arial"/>
          <w:b/>
          <w:sz w:val="24"/>
          <w:szCs w:val="24"/>
          <w:lang w:eastAsia="pl-PL"/>
        </w:rPr>
        <w:t xml:space="preserve">tematów prac dyplomowych na kierunku </w:t>
      </w:r>
      <w:r w:rsidR="00EC62AE">
        <w:rPr>
          <w:rFonts w:ascii="Arial" w:hAnsi="Arial" w:cs="Arial"/>
          <w:b/>
          <w:sz w:val="24"/>
          <w:szCs w:val="24"/>
          <w:lang w:eastAsia="pl-PL"/>
        </w:rPr>
        <w:br/>
        <w:t>stosunki międzynarodowe</w:t>
      </w:r>
      <w:r w:rsidR="00853993" w:rsidRPr="00323B6E">
        <w:rPr>
          <w:rFonts w:ascii="Arial" w:hAnsi="Arial" w:cs="Arial"/>
          <w:b/>
          <w:sz w:val="24"/>
          <w:szCs w:val="24"/>
          <w:lang w:eastAsia="pl-PL"/>
        </w:rPr>
        <w:br/>
      </w:r>
    </w:p>
    <w:p w14:paraId="103245EC" w14:textId="77777777" w:rsidR="00853993" w:rsidRPr="00323B6E" w:rsidRDefault="00853993" w:rsidP="00853993">
      <w:pPr>
        <w:spacing w:before="120" w:after="120" w:line="240" w:lineRule="auto"/>
        <w:ind w:firstLine="708"/>
        <w:jc w:val="both"/>
        <w:outlineLvl w:val="0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Na podstawie uchwały nr 23</w:t>
      </w:r>
      <w:r w:rsidRPr="00323B6E">
        <w:rPr>
          <w:rFonts w:ascii="Arial" w:hAnsi="Arial" w:cs="Arial"/>
          <w:sz w:val="24"/>
          <w:szCs w:val="24"/>
          <w:lang w:eastAsia="pl-PL"/>
        </w:rPr>
        <w:t>/2020 Rady Dydaktycznej WNPISM UW</w:t>
      </w:r>
      <w:r>
        <w:rPr>
          <w:rFonts w:ascii="Arial" w:hAnsi="Arial" w:cs="Arial"/>
          <w:sz w:val="24"/>
          <w:szCs w:val="24"/>
          <w:lang w:eastAsia="pl-PL"/>
        </w:rPr>
        <w:br/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 z dnia </w:t>
      </w:r>
      <w:r>
        <w:rPr>
          <w:rFonts w:ascii="Arial" w:hAnsi="Arial" w:cs="Arial"/>
          <w:sz w:val="24"/>
          <w:szCs w:val="24"/>
          <w:lang w:eastAsia="pl-PL"/>
        </w:rPr>
        <w:t xml:space="preserve">29 kwietnia </w:t>
      </w:r>
      <w:r w:rsidRPr="00323B6E">
        <w:rPr>
          <w:rFonts w:ascii="Arial" w:hAnsi="Arial" w:cs="Arial"/>
          <w:sz w:val="24"/>
          <w:szCs w:val="24"/>
          <w:lang w:eastAsia="pl-PL"/>
        </w:rPr>
        <w:t xml:space="preserve">2020 r. w sprawie szczegółowych zasad procesu dyplomowania na kierunku </w:t>
      </w:r>
      <w:r>
        <w:rPr>
          <w:rFonts w:ascii="Arial" w:hAnsi="Arial" w:cs="Arial"/>
          <w:sz w:val="24"/>
          <w:szCs w:val="24"/>
          <w:lang w:eastAsia="pl-PL"/>
        </w:rPr>
        <w:t>stosunki międzynarodowe Rada D</w:t>
      </w:r>
      <w:r w:rsidRPr="00323B6E">
        <w:rPr>
          <w:rFonts w:ascii="Arial" w:hAnsi="Arial" w:cs="Arial"/>
          <w:sz w:val="24"/>
          <w:szCs w:val="24"/>
          <w:lang w:eastAsia="pl-PL"/>
        </w:rPr>
        <w:t>ydaktyczna postanawia, co następuje:</w:t>
      </w:r>
    </w:p>
    <w:p w14:paraId="73B13277" w14:textId="77777777" w:rsidR="00853993" w:rsidRPr="00323B6E" w:rsidRDefault="00853993" w:rsidP="00853993">
      <w:pPr>
        <w:spacing w:before="120" w:after="120" w:line="240" w:lineRule="auto"/>
        <w:jc w:val="center"/>
        <w:outlineLvl w:val="0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1</w:t>
      </w:r>
    </w:p>
    <w:p w14:paraId="002409A0" w14:textId="068047CB" w:rsidR="00853993" w:rsidRPr="00323B6E" w:rsidRDefault="00853993" w:rsidP="00731F5B">
      <w:pPr>
        <w:tabs>
          <w:tab w:val="left" w:pos="709"/>
          <w:tab w:val="left" w:pos="1134"/>
        </w:tabs>
        <w:spacing w:before="120" w:after="120" w:line="240" w:lineRule="auto"/>
        <w:jc w:val="both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</w:rPr>
        <w:tab/>
      </w:r>
      <w:r w:rsidRPr="00323B6E">
        <w:rPr>
          <w:rFonts w:ascii="Arial" w:hAnsi="Arial" w:cs="Arial"/>
          <w:sz w:val="24"/>
          <w:szCs w:val="24"/>
        </w:rPr>
        <w:t>Ra</w:t>
      </w:r>
      <w:r w:rsidR="00731F5B">
        <w:rPr>
          <w:rFonts w:ascii="Arial" w:hAnsi="Arial" w:cs="Arial"/>
          <w:sz w:val="24"/>
          <w:szCs w:val="24"/>
        </w:rPr>
        <w:t xml:space="preserve">da Dydaktyczna zatwierdza </w:t>
      </w:r>
      <w:r w:rsidR="00EC62AE">
        <w:rPr>
          <w:rFonts w:ascii="Arial" w:hAnsi="Arial" w:cs="Arial"/>
          <w:sz w:val="24"/>
          <w:szCs w:val="24"/>
        </w:rPr>
        <w:t>tematy prac dyplomowych</w:t>
      </w:r>
      <w:r w:rsidRPr="00323B6E">
        <w:rPr>
          <w:rFonts w:ascii="Arial" w:hAnsi="Arial" w:cs="Arial"/>
          <w:sz w:val="24"/>
          <w:szCs w:val="24"/>
        </w:rPr>
        <w:t xml:space="preserve"> na kierunku </w:t>
      </w:r>
      <w:r>
        <w:rPr>
          <w:rFonts w:ascii="Arial" w:hAnsi="Arial" w:cs="Arial"/>
          <w:sz w:val="24"/>
          <w:szCs w:val="24"/>
        </w:rPr>
        <w:t>stosunki międzynarodowe</w:t>
      </w:r>
      <w:r w:rsidR="00DB0E23">
        <w:rPr>
          <w:rFonts w:ascii="Arial" w:hAnsi="Arial" w:cs="Arial"/>
          <w:sz w:val="24"/>
          <w:szCs w:val="24"/>
        </w:rPr>
        <w:t xml:space="preserve"> stanowiące</w:t>
      </w:r>
      <w:r w:rsidR="00F57E99">
        <w:rPr>
          <w:rFonts w:ascii="Arial" w:hAnsi="Arial" w:cs="Arial"/>
          <w:sz w:val="24"/>
          <w:szCs w:val="24"/>
        </w:rPr>
        <w:t xml:space="preserve"> Załącznik</w:t>
      </w:r>
      <w:r w:rsidRPr="00323B6E">
        <w:rPr>
          <w:rFonts w:ascii="Arial" w:hAnsi="Arial" w:cs="Arial"/>
          <w:sz w:val="24"/>
          <w:szCs w:val="24"/>
        </w:rPr>
        <w:t xml:space="preserve"> nr 1</w:t>
      </w:r>
      <w:r w:rsidR="00DB0E23">
        <w:rPr>
          <w:rFonts w:ascii="Arial" w:hAnsi="Arial" w:cs="Arial"/>
          <w:sz w:val="24"/>
          <w:szCs w:val="24"/>
        </w:rPr>
        <w:t xml:space="preserve"> oraz nr 2</w:t>
      </w:r>
      <w:r w:rsidR="00EC62AE">
        <w:rPr>
          <w:rFonts w:ascii="Arial" w:hAnsi="Arial" w:cs="Arial"/>
          <w:sz w:val="24"/>
          <w:szCs w:val="24"/>
        </w:rPr>
        <w:t xml:space="preserve"> </w:t>
      </w:r>
      <w:r w:rsidR="00A97F3D">
        <w:rPr>
          <w:rFonts w:ascii="Arial" w:hAnsi="Arial" w:cs="Arial"/>
          <w:sz w:val="24"/>
          <w:szCs w:val="24"/>
        </w:rPr>
        <w:t xml:space="preserve">do </w:t>
      </w:r>
      <w:r w:rsidRPr="00323B6E">
        <w:rPr>
          <w:rFonts w:ascii="Arial" w:hAnsi="Arial" w:cs="Arial"/>
          <w:sz w:val="24"/>
          <w:szCs w:val="24"/>
        </w:rPr>
        <w:t xml:space="preserve">uchwały. </w:t>
      </w:r>
    </w:p>
    <w:p w14:paraId="0191F29B" w14:textId="77777777" w:rsidR="00853993" w:rsidRPr="00323B6E" w:rsidRDefault="00853993" w:rsidP="00853993">
      <w:pPr>
        <w:spacing w:before="120" w:after="120" w:line="240" w:lineRule="auto"/>
        <w:ind w:left="357" w:hanging="357"/>
        <w:jc w:val="center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§ 2</w:t>
      </w:r>
    </w:p>
    <w:p w14:paraId="5714CF9E" w14:textId="77777777" w:rsidR="00853993" w:rsidRPr="00323B6E" w:rsidRDefault="00853993" w:rsidP="00853993">
      <w:pPr>
        <w:spacing w:before="120" w:after="480" w:line="240" w:lineRule="auto"/>
        <w:ind w:left="708"/>
        <w:jc w:val="both"/>
        <w:rPr>
          <w:rFonts w:ascii="Arial" w:hAnsi="Arial" w:cs="Arial"/>
          <w:sz w:val="24"/>
          <w:szCs w:val="24"/>
          <w:lang w:eastAsia="pl-PL"/>
        </w:rPr>
      </w:pPr>
      <w:r w:rsidRPr="00323B6E">
        <w:rPr>
          <w:rFonts w:ascii="Arial" w:hAnsi="Arial" w:cs="Arial"/>
          <w:sz w:val="24"/>
          <w:szCs w:val="24"/>
          <w:lang w:eastAsia="pl-PL"/>
        </w:rPr>
        <w:t>Uchwała wchodzi w życie z dniem podjęcia.</w:t>
      </w:r>
    </w:p>
    <w:p w14:paraId="546DC829" w14:textId="6FAD5DAA" w:rsidR="00853993" w:rsidRPr="00323B6E" w:rsidRDefault="00C76263" w:rsidP="00853993">
      <w:pPr>
        <w:spacing w:before="480" w:after="480" w:line="240" w:lineRule="auto"/>
        <w:jc w:val="right"/>
        <w:rPr>
          <w:rFonts w:ascii="Arial" w:hAnsi="Arial" w:cs="Arial"/>
          <w:sz w:val="24"/>
          <w:szCs w:val="24"/>
          <w:lang w:eastAsia="pl-PL"/>
        </w:rPr>
      </w:pPr>
      <w:r>
        <w:rPr>
          <w:rFonts w:ascii="Arial" w:hAnsi="Arial" w:cs="Arial"/>
          <w:sz w:val="24"/>
          <w:szCs w:val="24"/>
          <w:lang w:eastAsia="pl-PL"/>
        </w:rPr>
        <w:t>Przewodniczący Rady D</w:t>
      </w:r>
      <w:r w:rsidR="00853993" w:rsidRPr="00323B6E">
        <w:rPr>
          <w:rFonts w:ascii="Arial" w:hAnsi="Arial" w:cs="Arial"/>
          <w:sz w:val="24"/>
          <w:szCs w:val="24"/>
          <w:lang w:eastAsia="pl-PL"/>
        </w:rPr>
        <w:t>ydaktycznej:</w:t>
      </w:r>
      <w:r w:rsidR="00853993" w:rsidRPr="00323B6E">
        <w:rPr>
          <w:rFonts w:ascii="Arial" w:hAnsi="Arial" w:cs="Arial"/>
          <w:i/>
          <w:iCs/>
          <w:sz w:val="24"/>
          <w:szCs w:val="24"/>
          <w:lang w:eastAsia="pl-PL"/>
        </w:rPr>
        <w:t xml:space="preserve"> M. Raś</w:t>
      </w:r>
    </w:p>
    <w:p w14:paraId="3DB595A5" w14:textId="77777777" w:rsidR="00EC62AE" w:rsidRDefault="00EC62AE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  <w:sectPr w:rsidR="00EC62AE" w:rsidSect="00EC62AE">
          <w:pgSz w:w="11906" w:h="16838"/>
          <w:pgMar w:top="1417" w:right="1133" w:bottom="1417" w:left="1417" w:header="708" w:footer="708" w:gutter="0"/>
          <w:cols w:space="708"/>
          <w:docGrid w:linePitch="360"/>
        </w:sectPr>
      </w:pPr>
    </w:p>
    <w:p w14:paraId="0C7DB9EB" w14:textId="6EF164D1" w:rsidR="00F57E99" w:rsidRDefault="00F57E99" w:rsidP="00EC62AE">
      <w:pPr>
        <w:spacing w:before="120" w:after="120" w:line="240" w:lineRule="auto"/>
        <w:outlineLvl w:val="0"/>
        <w:rPr>
          <w:rFonts w:ascii="Arial" w:eastAsia="Arial" w:hAnsi="Arial" w:cs="Arial"/>
          <w:sz w:val="24"/>
          <w:szCs w:val="24"/>
        </w:rPr>
      </w:pPr>
    </w:p>
    <w:p w14:paraId="5CA632BC" w14:textId="77777777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1</w:t>
      </w:r>
    </w:p>
    <w:p w14:paraId="6EF52B57" w14:textId="4B04B57F" w:rsidR="00D139B4" w:rsidRDefault="00D139B4" w:rsidP="00D139B4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400E4B">
        <w:rPr>
          <w:rFonts w:ascii="Times New Roman" w:hAnsi="Times New Roman"/>
          <w:sz w:val="16"/>
          <w:szCs w:val="16"/>
        </w:rPr>
        <w:t xml:space="preserve">25 kwietnia 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 do uchwały nr </w:t>
      </w:r>
      <w:r w:rsidR="00400E4B">
        <w:rPr>
          <w:rFonts w:ascii="Times New Roman" w:hAnsi="Times New Roman"/>
          <w:sz w:val="16"/>
          <w:szCs w:val="16"/>
        </w:rPr>
        <w:t>30/</w:t>
      </w:r>
      <w:r>
        <w:rPr>
          <w:rFonts w:ascii="Times New Roman" w:hAnsi="Times New Roman"/>
          <w:sz w:val="16"/>
          <w:szCs w:val="16"/>
        </w:rPr>
        <w:t>202</w:t>
      </w:r>
      <w:r w:rsidR="006F549C">
        <w:rPr>
          <w:rFonts w:ascii="Times New Roman" w:hAnsi="Times New Roman"/>
          <w:sz w:val="16"/>
          <w:szCs w:val="16"/>
        </w:rPr>
        <w:t>4</w:t>
      </w:r>
      <w:r>
        <w:rPr>
          <w:rFonts w:ascii="Times New Roman" w:hAnsi="Times New Roman"/>
          <w:sz w:val="16"/>
          <w:szCs w:val="16"/>
        </w:rPr>
        <w:t xml:space="preserve">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6CA0B658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6C803BBC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0E809F8C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7AD82C32" w14:textId="77777777" w:rsidR="00EC62AE" w:rsidRDefault="00EC62AE" w:rsidP="00EC62AE"/>
    <w:p w14:paraId="18AE935C" w14:textId="77777777" w:rsidR="006F549C" w:rsidRPr="006F549C" w:rsidRDefault="006F549C" w:rsidP="006F549C">
      <w:pPr>
        <w:rPr>
          <w:rFonts w:ascii="Arial" w:hAnsi="Arial" w:cs="Arial"/>
          <w:b/>
          <w:sz w:val="20"/>
          <w:szCs w:val="20"/>
        </w:rPr>
      </w:pPr>
    </w:p>
    <w:p w14:paraId="7C57E997" w14:textId="086C6899" w:rsidR="00400E4B" w:rsidRPr="00EC2082" w:rsidRDefault="006F549C" w:rsidP="006F549C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 stopnia</w:t>
      </w:r>
    </w:p>
    <w:p w14:paraId="682306F3" w14:textId="3B2D943C" w:rsidR="00400E4B" w:rsidRPr="00EC2082" w:rsidRDefault="00400E4B" w:rsidP="00400E4B">
      <w:pPr>
        <w:pStyle w:val="Legenda"/>
        <w:keepNext/>
        <w:rPr>
          <w:rFonts w:ascii="Times New Roman" w:hAnsi="Times New Roman" w:cs="Times New Roman"/>
          <w:sz w:val="22"/>
          <w:szCs w:val="22"/>
        </w:rPr>
      </w:pPr>
    </w:p>
    <w:tbl>
      <w:tblPr>
        <w:tblW w:w="14146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14"/>
        <w:gridCol w:w="1430"/>
        <w:gridCol w:w="11602"/>
      </w:tblGrid>
      <w:tr w:rsidR="00400E4B" w:rsidRPr="00EC2082" w14:paraId="63351E2A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CE7A5C" w14:textId="49F54A01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A615C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seminarium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9E627C" w14:textId="26B65AA5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Temat pracy dyplomowej</w:t>
            </w:r>
          </w:p>
        </w:tc>
      </w:tr>
      <w:tr w:rsidR="00400E4B" w:rsidRPr="00EC2082" w14:paraId="68008B57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D3197D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444700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58F3F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93C53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Ewolucja modelu państwa opiekuńczego na przykładzie Szwecji</w:t>
            </w:r>
          </w:p>
        </w:tc>
      </w:tr>
      <w:tr w:rsidR="00400E4B" w:rsidRPr="00EC2082" w14:paraId="578116FA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EE7EB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428565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F21FC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2B9A87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branży Fast Fashion na rynek pracy w regionie Azji Południowej</w:t>
            </w:r>
          </w:p>
        </w:tc>
      </w:tr>
      <w:tr w:rsidR="00400E4B" w:rsidRPr="00EC2082" w14:paraId="74731DC2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5B59C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445331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22084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SEM-DYP24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A4919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Ewolucja misji pokojowych ONZ na Haiti w XXI wieku</w:t>
            </w:r>
          </w:p>
        </w:tc>
      </w:tr>
      <w:tr w:rsidR="00400E4B" w:rsidRPr="00EC2082" w14:paraId="2BBF7EE9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4980B3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445398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3470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SEM-DYP25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7EE5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Kreowanie międzynarodowego wizerunku Stanów Zjednoczonych przez współczesną kulturę wenezuelską</w:t>
            </w:r>
          </w:p>
        </w:tc>
      </w:tr>
      <w:tr w:rsidR="00400E4B" w:rsidRPr="00EC2082" w14:paraId="1B30DE34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747B7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445399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95D3E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F94E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Rola agencji wyspecjalizowanych Unii Europejskiej</w:t>
            </w:r>
          </w:p>
        </w:tc>
      </w:tr>
      <w:tr w:rsidR="00400E4B" w:rsidRPr="00EC2082" w14:paraId="122B23EA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C93AD8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445406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69342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SEM-DYP21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20FF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Światowej Organizacji Handlu na rozwój gospodarczy państw Afryki</w:t>
            </w:r>
          </w:p>
        </w:tc>
      </w:tr>
      <w:tr w:rsidR="00400E4B" w:rsidRPr="00EC2082" w14:paraId="1FE200F5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D8FC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445408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C8FFE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SEM-DYP21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0F2A9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wojny i rządów Talibów na gospodarkę Afganistanu.</w:t>
            </w:r>
          </w:p>
        </w:tc>
      </w:tr>
      <w:tr w:rsidR="00400E4B" w:rsidRPr="00EC2082" w14:paraId="7504C6BC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4B748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428152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CE75B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SEM-DYP12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186A21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Problemy regionu Bliskiego Wschodu w polityce zagranicznej Iranu i Izraela w XXI wieku</w:t>
            </w:r>
          </w:p>
        </w:tc>
      </w:tr>
      <w:tr w:rsidR="00400E4B" w:rsidRPr="00EC2082" w14:paraId="19232D7A" w14:textId="77777777" w:rsidTr="00EC2082">
        <w:trPr>
          <w:trHeight w:val="85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49029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445413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40127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SEM-DYP21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121E5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Znaczenie zasobów naturalnych w procesie dekolonizacji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Sahary Zachodniej.</w:t>
            </w:r>
          </w:p>
        </w:tc>
      </w:tr>
      <w:tr w:rsidR="00400E4B" w:rsidRPr="00EC2082" w14:paraId="6FABA8EE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945F9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445409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11965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SEM-DYP25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C0488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zagraniczna Urugwaju w latach 1985-2022</w:t>
            </w:r>
          </w:p>
        </w:tc>
      </w:tr>
      <w:tr w:rsidR="00400E4B" w:rsidRPr="00EC2082" w14:paraId="34F347CB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7C984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445411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6E7F8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SEM-DYP18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1FE07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0E4B" w:rsidRPr="00EC2082" w14:paraId="2122FD69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15F54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433347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9ECCA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SEM-DYP8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1CF65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Działalność dyplomatyczna królowej Elżbiety II</w:t>
            </w:r>
          </w:p>
        </w:tc>
      </w:tr>
      <w:tr w:rsidR="00400E4B" w:rsidRPr="00EC2082" w14:paraId="2D85039B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607996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445417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76CBD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SEM-DYP15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077C31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Restytucja dóbr kultury w stosunkach polsko-niemieckich w XXI w.</w:t>
            </w:r>
          </w:p>
        </w:tc>
      </w:tr>
      <w:tr w:rsidR="00400E4B" w:rsidRPr="00EC2082" w14:paraId="2353DF68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E8238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445420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E8E2F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SEM-DYP6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D57909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Bangladesz i organizacje międzynarodowe działające na jego terytorium wobec kryzysu uchodźczego mniejszości Rohingya w latach 2017-2023</w:t>
            </w:r>
          </w:p>
        </w:tc>
      </w:tr>
      <w:tr w:rsidR="00400E4B" w:rsidRPr="00EC2082" w14:paraId="78694906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AE62BC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445421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0B814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SEM-DYP14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46B6E0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Związki zawodowe jako aktorzy stosunków międzynarodowych - ograniczenia i możliwości. Analiza wybranych aspektów</w:t>
            </w:r>
          </w:p>
        </w:tc>
      </w:tr>
      <w:tr w:rsidR="00400E4B" w:rsidRPr="00EC2082" w14:paraId="26F6C951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2371B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445386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6153F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SEM-DYP4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DEDDF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Wyzwania polityczno-społeczne i ekonomiczne w Rosji w związku z sankcjami nałożonymi przez Unię Europejską w latach 2022-2023</w:t>
            </w:r>
          </w:p>
        </w:tc>
      </w:tr>
      <w:tr w:rsidR="00400E4B" w:rsidRPr="00EC2082" w14:paraId="060795D5" w14:textId="77777777" w:rsidTr="00EC2082">
        <w:trPr>
          <w:trHeight w:val="85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95E7D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457439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6C8AF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SEM-DYP12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1BBBF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 xml:space="preserve">Broń demograficzna w stosunkach Unii Europejskiej z Turcją i Białorusią po 2015 roku </w:t>
            </w:r>
          </w:p>
        </w:tc>
      </w:tr>
      <w:tr w:rsidR="00400E4B" w:rsidRPr="00EC2082" w14:paraId="31B93235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0BB35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442832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56F8C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SEM-DYP12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92119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konfliktu izraelsko-palestyńskiego na stosunki polityczne w regionie Zatoki Perskiej</w:t>
            </w:r>
          </w:p>
        </w:tc>
      </w:tr>
      <w:tr w:rsidR="00400E4B" w:rsidRPr="00EC2082" w14:paraId="53E7B5A8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7F41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445427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051F7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96167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 xml:space="preserve">Działalność Międzynarodowego Ruchu Czerwonego Krzyża i Czerwonego Półksiężyca dawniej i dziś – studium porównawcze </w:t>
            </w:r>
          </w:p>
        </w:tc>
      </w:tr>
      <w:tr w:rsidR="00400E4B" w:rsidRPr="00EC2082" w14:paraId="43533DF3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30C85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445430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B740F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4453E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Polska w międzynarodowym reżimie klimatycznym. Efektywność polskiej polityki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klimatycznej w latach 2013-2023</w:t>
            </w:r>
          </w:p>
        </w:tc>
      </w:tr>
      <w:tr w:rsidR="00400E4B" w:rsidRPr="00EC2082" w14:paraId="544E300A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7C713C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445431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65256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57B1D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Implikacje sztucznej inteligencji dla bezpieczeństwa międzynarodowego</w:t>
            </w:r>
          </w:p>
        </w:tc>
      </w:tr>
      <w:tr w:rsidR="00400E4B" w:rsidRPr="00EC2082" w14:paraId="2255CB66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95CC8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445390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0FF79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SEM-DYP5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79B0D3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Rada Europy wobec agresji Federacji Rosyjskiej na Ukrainę</w:t>
            </w:r>
          </w:p>
        </w:tc>
      </w:tr>
      <w:tr w:rsidR="00400E4B" w:rsidRPr="00EC2082" w14:paraId="7FDF3BDE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68BD2E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418460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1BA2D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SEM-DYP11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4331E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0E4B" w:rsidRPr="00EC2082" w14:paraId="24D62E85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08ADB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438553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D32D9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SEM-DYP14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89F70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korporacji transnarodowych na regulacje dotyczące ochrony danych osobowych, na przykładzie Meta Platforms Inc.</w:t>
            </w:r>
          </w:p>
        </w:tc>
      </w:tr>
      <w:tr w:rsidR="00400E4B" w:rsidRPr="00EC2082" w14:paraId="677AD7C8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C36488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445432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EF8F5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SEM-DYP14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5AB91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0E4B" w:rsidRPr="00EC2082" w14:paraId="1D7DF160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B4F13D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440636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625CD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SEM-DYP25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9028E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imigracyjna Włoch w latach 2008-2020</w:t>
            </w:r>
          </w:p>
        </w:tc>
      </w:tr>
      <w:tr w:rsidR="00400E4B" w:rsidRPr="00EC2082" w14:paraId="4E7714E6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A19FFC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438968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FE059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SEM-DYP25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52884B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polityki klimatycznej Brazylii na relacje z organizacjami międzynarodowymi w latach 2019- 2022</w:t>
            </w:r>
          </w:p>
        </w:tc>
      </w:tr>
      <w:tr w:rsidR="00400E4B" w:rsidRPr="00EC2082" w14:paraId="7B031542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9A7E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445434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2B54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SEM-DYP15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821FD6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restytucyjna Francji wobec byłych kolonii w Afryce</w:t>
            </w:r>
          </w:p>
        </w:tc>
      </w:tr>
      <w:tr w:rsidR="00400E4B" w:rsidRPr="00EC2082" w14:paraId="7069847C" w14:textId="77777777" w:rsidTr="00EC2082">
        <w:trPr>
          <w:trHeight w:val="85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5371B3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440042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CB1F8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84EC4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Kryminalizacja pomocy humanitarnej na Morzu Śródziemnym w polityce migracyjnej Republiki Włoskiej w latach 2013-2023.</w:t>
            </w:r>
          </w:p>
        </w:tc>
      </w:tr>
      <w:tr w:rsidR="00400E4B" w:rsidRPr="00EC2082" w14:paraId="77167716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0C6C7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445435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AD25E7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SEM-DYP24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37E808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Analiza wysiłków sił koalicyjnych na rzecz odbudowy i modernizacji afgańskich sił zbrojnych po 2001 roku</w:t>
            </w:r>
          </w:p>
        </w:tc>
      </w:tr>
      <w:tr w:rsidR="00400E4B" w:rsidRPr="00EC2082" w14:paraId="64E9ABB3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E38D5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445436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8C18F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SEM-DYP17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A71BF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 „Analiza mechanizmów unikania podwójnego opodatkowania na podstawie Konwencji Modelowej OECD”</w:t>
            </w:r>
          </w:p>
        </w:tc>
      </w:tr>
      <w:tr w:rsidR="00400E4B" w:rsidRPr="00EC2082" w14:paraId="0608154B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6CD65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445437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6FAC6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SEM-DYP17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34F0D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i międzynarodowa współpraca Unii Europejskiej wobec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prania brudnych pieniędzy</w:t>
            </w:r>
          </w:p>
        </w:tc>
      </w:tr>
      <w:tr w:rsidR="00400E4B" w:rsidRPr="00EC2082" w14:paraId="66198574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257FA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441289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1D5FB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SEM-DYP17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ED0D0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Prawo konstytucyjne czy prawo unijne? Znaczenie zasady pierwszeństwa prawa unijnego.</w:t>
            </w:r>
          </w:p>
        </w:tc>
      </w:tr>
      <w:tr w:rsidR="00400E4B" w:rsidRPr="00EC2082" w14:paraId="18AA9E6C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21B104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445438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CC76F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SEM-DYP24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4FDD39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Stałość i zmiana w polityce bezpieczeństwa Republiki Federalnej Niemiec w kontekście wojny w Ukrainie</w:t>
            </w:r>
          </w:p>
        </w:tc>
      </w:tr>
      <w:tr w:rsidR="00400E4B" w:rsidRPr="00EC2082" w14:paraId="57187958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8C5DE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398685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AAFAB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360E40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Status i reputacja Polski w relacjach z Rosją, Białorusią i Ukrainą</w:t>
            </w:r>
          </w:p>
        </w:tc>
      </w:tr>
      <w:tr w:rsidR="00400E4B" w:rsidRPr="00EC2082" w14:paraId="02556432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F4038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440046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19EF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SEM-DYP22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3B55B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Naruszenia prawa będące udziałem osób korzystających z przywilejów i immunitetów dyplomatycznych – reakcje państwowe i potencjalne rozwiązania</w:t>
            </w:r>
          </w:p>
        </w:tc>
      </w:tr>
      <w:tr w:rsidR="00400E4B" w:rsidRPr="00EC2082" w14:paraId="3ACF9738" w14:textId="77777777" w:rsidTr="00EC2082">
        <w:trPr>
          <w:trHeight w:val="85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F1838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433667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A0D3B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SEM-DYP4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E5FAB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Między prawem a praktyką: legalność i legitymizacja koncepcji Responsibility to Protect</w:t>
            </w:r>
          </w:p>
        </w:tc>
      </w:tr>
      <w:tr w:rsidR="00400E4B" w:rsidRPr="00EC2082" w14:paraId="7D029F9F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E9124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443273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356611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SEM-DYP15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D8BE2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etniczna Kanady na przełomie XX i XXI w.</w:t>
            </w:r>
          </w:p>
        </w:tc>
      </w:tr>
      <w:tr w:rsidR="00400E4B" w:rsidRPr="00EC2082" w14:paraId="64E53D51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29A5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445442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84CAF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SEM-DYP5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6ADE7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Zaangażowanie Unii Europejskiej w Radzie Praw Człowieka Organizacji Narodów Zjednoczonych</w:t>
            </w:r>
          </w:p>
        </w:tc>
      </w:tr>
      <w:tr w:rsidR="00400E4B" w:rsidRPr="00EC2082" w14:paraId="54C3F583" w14:textId="77777777" w:rsidTr="00EC2082">
        <w:trPr>
          <w:trHeight w:val="85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6E2E5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438128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01C41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SEM-DYP10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CB8BE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„Od wiosny do wiosny. Rola społeczeństwa obywatelskiego w demokratyzacji i redemokratyzacji współczesnej Gwatemali”</w:t>
            </w:r>
          </w:p>
        </w:tc>
      </w:tr>
      <w:tr w:rsidR="00400E4B" w:rsidRPr="00EC2082" w14:paraId="59E5C364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AE8A7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445462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5BE26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SEM-DYP25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5091E8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Kwestia stabilności granic w Afryce na przykładzie Sudanu </w:t>
            </w:r>
          </w:p>
        </w:tc>
      </w:tr>
      <w:tr w:rsidR="00400E4B" w:rsidRPr="00EC2082" w14:paraId="2605D5FD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85A7B2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445344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2591D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SEM-DYP22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359C5C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„Instrumentalizacja procesów migracyjnych w stosunkach z Unia Europejską”</w:t>
            </w:r>
          </w:p>
        </w:tc>
      </w:tr>
      <w:tr w:rsidR="00400E4B" w:rsidRPr="00EC2082" w14:paraId="2C6EF417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EF0B33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439190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1BAEB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SEM-DYP24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C09BB9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Rola platform społecznościowych dla bezpieczeństwa państw strefy euroatlantyckiej</w:t>
            </w:r>
          </w:p>
        </w:tc>
      </w:tr>
      <w:tr w:rsidR="00400E4B" w:rsidRPr="00EC2082" w14:paraId="7AB563FA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96D47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418003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FB3EF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AC57E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Dążenia i perspektywy Katalonii na uzyskanie samodzielności politycznej na arenie międzynarodowej</w:t>
            </w:r>
          </w:p>
        </w:tc>
      </w:tr>
      <w:tr w:rsidR="00400E4B" w:rsidRPr="00EC2082" w14:paraId="586FD106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BC9620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0D9140C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6E3EE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0E4B" w:rsidRPr="00EC2082" w14:paraId="11E0993B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B2BA5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445448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C6527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SEM-DYP22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35653F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zagraniczna Algierii w latach 1962-1988</w:t>
            </w:r>
          </w:p>
        </w:tc>
      </w:tr>
      <w:tr w:rsidR="00400E4B" w:rsidRPr="00EC2082" w14:paraId="5DD69A30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063262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429515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24587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A619D2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Nowy Jedwabny Szlak w kontekście polityki zagranicznej Chin</w:t>
            </w:r>
          </w:p>
        </w:tc>
      </w:tr>
      <w:tr w:rsidR="00400E4B" w:rsidRPr="00477D3F" w14:paraId="3D09E6A8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E6060C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428161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E7D49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SEM-DYP17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D2FB9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val="en-GB" w:eastAsia="pl-PL"/>
              </w:rPr>
              <w:t>Contemporary populist parties as foreign policy creators</w:t>
            </w:r>
          </w:p>
        </w:tc>
      </w:tr>
      <w:tr w:rsidR="00400E4B" w:rsidRPr="00EC2082" w14:paraId="4C17105F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E293F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443908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0E593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SEM-DYP21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80D27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Sankcje gospodarcze w polityce zagranicznej Rosji wobec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państw europejskich od 2005 roku</w:t>
            </w:r>
          </w:p>
        </w:tc>
      </w:tr>
      <w:tr w:rsidR="00400E4B" w:rsidRPr="00EC2082" w14:paraId="49BA3CF8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BF0FE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445314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010A9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SEM-DYP7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8FF6B0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333333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color w:val="333333"/>
                <w:lang w:eastAsia="pl-PL"/>
              </w:rPr>
              <w:t>Uchodźcy z Ukrainy w Polsce -wybrane wyzwania instytucjonalno-prawne, ekonomiczne i społeczno-kulturowe </w:t>
            </w:r>
          </w:p>
        </w:tc>
      </w:tr>
      <w:tr w:rsidR="00400E4B" w:rsidRPr="00EC2082" w14:paraId="12D66D8A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C1C3D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433626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70C76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89EE57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Japońska polityka migracyjna w XXI wieku</w:t>
            </w:r>
          </w:p>
        </w:tc>
      </w:tr>
      <w:tr w:rsidR="00400E4B" w:rsidRPr="00EC2082" w14:paraId="643C6BB3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34F00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433627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530D0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27AD9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Feminizacja migracji w XXI wieku</w:t>
            </w:r>
          </w:p>
        </w:tc>
      </w:tr>
      <w:tr w:rsidR="00400E4B" w:rsidRPr="00EC2082" w14:paraId="4027E9D1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FCA20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439444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0EC0F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0CEE8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migracyjna rządu Mateusza Morawieckiego w latach 2017-2023</w:t>
            </w:r>
          </w:p>
        </w:tc>
      </w:tr>
      <w:tr w:rsidR="00400E4B" w:rsidRPr="00EC2082" w14:paraId="729F2584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41CDE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445503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AEA2B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A43C0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"Disaster diplomacy" jako katalizator stosunków między państwami. Studium przypadku Turcji i Grecji w latach 1999-2023</w:t>
            </w:r>
          </w:p>
        </w:tc>
      </w:tr>
      <w:tr w:rsidR="00400E4B" w:rsidRPr="00EC2082" w14:paraId="74732912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6F1E7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417875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C1E13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SEM-DYP12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1E90BB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Stosunek państw Bliskiego Wschodu do kwestii palestyńskiej po 1993 roku</w:t>
            </w:r>
          </w:p>
        </w:tc>
      </w:tr>
      <w:tr w:rsidR="00400E4B" w:rsidRPr="00EC2082" w14:paraId="7BB5B50C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FB7D3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445374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22EE9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SEM-DYP8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2893A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Kariery kobiet w polityce na wybranych przykładach państw Unii Europejskiej</w:t>
            </w:r>
          </w:p>
        </w:tc>
      </w:tr>
      <w:tr w:rsidR="00400E4B" w:rsidRPr="00EC2082" w14:paraId="35FE570E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EF9AD4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445511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16795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SEM-DYP18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38D98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0E4B" w:rsidRPr="00EC2082" w14:paraId="076CD685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5E7858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445506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5B11B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C2C0D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Działalność UNICEF na kontynencie afrykańskim w XXI wieku</w:t>
            </w:r>
          </w:p>
        </w:tc>
      </w:tr>
      <w:tr w:rsidR="00400E4B" w:rsidRPr="00EC2082" w14:paraId="35A7D72D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56E5AB2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439543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ECF1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4C92C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 xml:space="preserve"> Ludobójstwo jako narzędzie polityki państwa </w:t>
            </w:r>
          </w:p>
        </w:tc>
      </w:tr>
      <w:tr w:rsidR="00400E4B" w:rsidRPr="00EC2082" w14:paraId="476BAD88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2F6AEF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444137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18448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09721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Dziedzictwo Polski Ludowej w obrocie międzynarodowym III Rzeczpospolitej</w:t>
            </w:r>
          </w:p>
        </w:tc>
      </w:tr>
      <w:tr w:rsidR="00400E4B" w:rsidRPr="00EC2082" w14:paraId="200B50D3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ED22E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439131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8C137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SEM-DYP25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BD330F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Ideologiczne uwarunkowania polityki zagranicznej Kuby i Iranu wobec USA</w:t>
            </w:r>
          </w:p>
        </w:tc>
      </w:tr>
      <w:tr w:rsidR="00400E4B" w:rsidRPr="00EC2082" w14:paraId="5BEC3136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286C5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445519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66F09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29353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Sankcje ekonomiczne w polityce zagranicznej państw. Studium przypadku sankcji Stanów Zjednoczonych nałożonych na Iran</w:t>
            </w:r>
          </w:p>
        </w:tc>
      </w:tr>
      <w:tr w:rsidR="00400E4B" w:rsidRPr="00EC2082" w14:paraId="587E0E8E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8CC7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438121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D6313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SEM-DYP8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D2B12D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 Obraz własny polskiego społeczeństwa w kontekście integracji międzynarodowej Polski</w:t>
            </w:r>
          </w:p>
        </w:tc>
      </w:tr>
      <w:tr w:rsidR="00400E4B" w:rsidRPr="00EC2082" w14:paraId="2E28B31A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701389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445526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59B35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431FD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Unii Europejskiej wobec migrantów w XXI wieku</w:t>
            </w:r>
          </w:p>
        </w:tc>
      </w:tr>
      <w:tr w:rsidR="00400E4B" w:rsidRPr="00EC2082" w14:paraId="4B47C95B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A6BB0ED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445528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A8CB2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SEM-DYP24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D85A64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Inicjatywy Emmanuela Macrona na rzecz pogłębiania integracji europejskiej w świetle polityki Francji podczas jego prezydentury</w:t>
            </w:r>
          </w:p>
        </w:tc>
      </w:tr>
      <w:tr w:rsidR="00400E4B" w:rsidRPr="00EC2082" w14:paraId="13FACDF7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04755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445538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7B6F5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SEM-DYP24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6BA08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Reakcje międzynarodowe na zamachy terrorystyczne w Nowym Jorku 11 września 2001 r. i w Paryżu 13 listopada 2015 r.</w:t>
            </w:r>
          </w:p>
        </w:tc>
      </w:tr>
      <w:tr w:rsidR="00400E4B" w:rsidRPr="00EC2082" w14:paraId="5CE143D8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C2B9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439680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88D41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SEM-DYP17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3D4DD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Analiza członkostwa Chińskiej Republiki Ludowej w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Światowej Organizacji Handlu. Wybrane aspekty polityczne.</w:t>
            </w:r>
          </w:p>
        </w:tc>
      </w:tr>
      <w:tr w:rsidR="00400E4B" w:rsidRPr="00EC2082" w14:paraId="46669023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8F49B8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476F385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</w:tcPr>
          <w:p w14:paraId="10D13EE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0E4B" w:rsidRPr="00EC2082" w14:paraId="651F81B0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B46A5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445508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82FD7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SEM-DYP22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44434E4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Reakcje i działania wybranych państw oraz organizacji międzynarodowych wobec stanu wojennego w Polsce</w:t>
            </w:r>
          </w:p>
        </w:tc>
      </w:tr>
      <w:tr w:rsidR="00400E4B" w:rsidRPr="00EC2082" w14:paraId="0B04AC11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BF331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445557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5DF9A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SEM-DYP22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03EF9E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współpracy zagranicznej miasta Marsylia z państwami i miastami regionu śródziemnomorskiego</w:t>
            </w:r>
          </w:p>
        </w:tc>
      </w:tr>
      <w:tr w:rsidR="00400E4B" w:rsidRPr="00EC2082" w14:paraId="1B9288DA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49C9A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439714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5C3A3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SEM-DYP20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0C32FFF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 xml:space="preserve">Koncepcja </w:t>
            </w:r>
            <w:r w:rsidRPr="00EC2082">
              <w:rPr>
                <w:rFonts w:ascii="Times New Roman" w:eastAsia="Times New Roman" w:hAnsi="Times New Roman" w:cs="Times New Roman"/>
                <w:i/>
                <w:iCs/>
                <w:lang w:eastAsia="pl-PL"/>
              </w:rPr>
              <w:t>ruskiego miru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 xml:space="preserve"> w polityce zagranicznej Federacji Rosyjskiej wobec państw bałtyckich w latach 2014-2022</w:t>
            </w:r>
          </w:p>
        </w:tc>
      </w:tr>
      <w:tr w:rsidR="00400E4B" w:rsidRPr="00EC2082" w14:paraId="209B3F85" w14:textId="77777777" w:rsidTr="00EC2082">
        <w:trPr>
          <w:trHeight w:val="85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8D46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445559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A4E06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40FF9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Brexitu na kształt polityki zagranicznej Zjedonczonego Królestwa Wielkiej Brytanii i Irlandii Północnej</w:t>
            </w:r>
          </w:p>
        </w:tc>
      </w:tr>
      <w:tr w:rsidR="00400E4B" w:rsidRPr="00EC2082" w14:paraId="18382518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E0931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445564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2357EC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4E344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Chińska ekspansja gospodarcza w Afryce</w:t>
            </w:r>
          </w:p>
        </w:tc>
      </w:tr>
      <w:tr w:rsidR="00400E4B" w:rsidRPr="00EC2082" w14:paraId="19A9DC21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F3BE0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445565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9A239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SEM-DYP12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53CB4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Hezbollah jako uczestnik stosunków międzynarodowych po 2006 roku</w:t>
            </w:r>
          </w:p>
        </w:tc>
      </w:tr>
      <w:tr w:rsidR="00400E4B" w:rsidRPr="00EC2082" w14:paraId="19BF1FBE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6E8B1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445566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186F7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679CD2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 Integracja czy dezintegracja Unii Europejskiej w II dekadzie XXI wieku? </w:t>
            </w:r>
          </w:p>
        </w:tc>
      </w:tr>
      <w:tr w:rsidR="00400E4B" w:rsidRPr="00EC2082" w14:paraId="378EE1DC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4316AB4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445567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6FE9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SEM-DYP11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71747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Ewolucja rozumienia artykułu 9 Konstytucji Cesarstwa Japonii w kontekście polityki bezpieczeństwa państwa po zimnej wojnie</w:t>
            </w:r>
          </w:p>
        </w:tc>
      </w:tr>
      <w:tr w:rsidR="00400E4B" w:rsidRPr="00EC2082" w14:paraId="45A11359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7B97D3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438227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D0866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SEM-DYP19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6C2436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Stanów Zjednoczonych wobec konfliktu w Saharze Zachodniej po 11 września 2001 r.</w:t>
            </w:r>
          </w:p>
        </w:tc>
      </w:tr>
      <w:tr w:rsidR="00400E4B" w:rsidRPr="00EC2082" w14:paraId="329F3AB5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700F0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445571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2E3A6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SEM-DYP3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1833BF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Doktryna i praktyka suwerenności Polski w kontekście integracji europejskiej</w:t>
            </w:r>
          </w:p>
        </w:tc>
      </w:tr>
      <w:tr w:rsidR="00400E4B" w:rsidRPr="00EC2082" w14:paraId="687C5B88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9C0766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445367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37B11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SEM-DYP22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90F7B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Czynnik Euromajdanu w stosunkach międzynarodowych.</w:t>
            </w:r>
          </w:p>
        </w:tc>
      </w:tr>
      <w:tr w:rsidR="00400E4B" w:rsidRPr="00EC2082" w14:paraId="013DF58E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D05CC2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445574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D0114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SEM-DYP21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33833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Instrumenty ekonomiczne w polityce zagranicznej Chin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pod przywództwem Xi Jinpinga</w:t>
            </w:r>
          </w:p>
        </w:tc>
      </w:tr>
      <w:tr w:rsidR="00400E4B" w:rsidRPr="00EC2082" w14:paraId="47E0B180" w14:textId="77777777" w:rsidTr="00EC2082">
        <w:trPr>
          <w:trHeight w:val="570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0205E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445576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C1065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SEM-DYP21</w:t>
            </w: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91E3B9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Rola i znaczenie wzajemnych inwestycji w polsko-niemieckiej współpracy gospodarczej</w:t>
            </w:r>
          </w:p>
        </w:tc>
      </w:tr>
      <w:tr w:rsidR="00400E4B" w:rsidRPr="00EC2082" w14:paraId="1A94AAAF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06445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417565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9702F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5986C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Status obserwatora w Organizacji Narodów Zjednoczonych</w:t>
            </w:r>
          </w:p>
        </w:tc>
      </w:tr>
      <w:tr w:rsidR="00400E4B" w:rsidRPr="00477D3F" w14:paraId="4F60008E" w14:textId="77777777" w:rsidTr="00EC2082">
        <w:trPr>
          <w:trHeight w:val="285"/>
        </w:trPr>
        <w:tc>
          <w:tcPr>
            <w:tcW w:w="1114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464BC80" w14:textId="77777777" w:rsidR="00400E4B" w:rsidRPr="00EC2082" w:rsidRDefault="00400E4B" w:rsidP="00400E4B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446183</w:t>
            </w:r>
          </w:p>
        </w:tc>
        <w:tc>
          <w:tcPr>
            <w:tcW w:w="1430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B9411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602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390351A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val="en-GB" w:eastAsia="pl-PL"/>
              </w:rPr>
              <w:t>The WTO role in settling the US-China trade disputes (2017-2021)</w:t>
            </w:r>
          </w:p>
        </w:tc>
      </w:tr>
    </w:tbl>
    <w:p w14:paraId="31022AB8" w14:textId="77777777" w:rsidR="00400E4B" w:rsidRPr="00A036DF" w:rsidRDefault="00400E4B" w:rsidP="00400E4B">
      <w:pPr>
        <w:rPr>
          <w:lang w:val="en-GB"/>
        </w:rPr>
      </w:pPr>
    </w:p>
    <w:p w14:paraId="41F5666F" w14:textId="77777777" w:rsidR="00400E4B" w:rsidRPr="00400E4B" w:rsidRDefault="00400E4B" w:rsidP="00400E4B">
      <w:pPr>
        <w:rPr>
          <w:rFonts w:ascii="Arial" w:hAnsi="Arial" w:cs="Arial"/>
          <w:b/>
          <w:iCs/>
          <w:sz w:val="20"/>
          <w:szCs w:val="20"/>
          <w:lang w:val="en-US"/>
        </w:rPr>
      </w:pPr>
      <w:r w:rsidRPr="00400E4B">
        <w:rPr>
          <w:rFonts w:ascii="Arial" w:hAnsi="Arial" w:cs="Arial"/>
          <w:b/>
          <w:i/>
          <w:sz w:val="20"/>
          <w:szCs w:val="20"/>
          <w:lang w:val="en-US"/>
        </w:rPr>
        <w:br w:type="page"/>
      </w:r>
    </w:p>
    <w:p w14:paraId="5F70E0C9" w14:textId="77777777" w:rsidR="006F549C" w:rsidRPr="00400E4B" w:rsidRDefault="006F549C" w:rsidP="006F549C">
      <w:pPr>
        <w:pStyle w:val="Legenda"/>
        <w:keepNext/>
        <w:rPr>
          <w:rFonts w:ascii="Arial" w:hAnsi="Arial" w:cs="Arial"/>
          <w:b/>
          <w:i w:val="0"/>
          <w:color w:val="auto"/>
          <w:sz w:val="20"/>
          <w:szCs w:val="20"/>
          <w:lang w:val="en-US"/>
        </w:rPr>
      </w:pPr>
    </w:p>
    <w:p w14:paraId="18B7542F" w14:textId="248ABF5F" w:rsidR="006F549C" w:rsidRDefault="006F549C" w:rsidP="006F549C">
      <w:pPr>
        <w:spacing w:after="0" w:line="240" w:lineRule="auto"/>
        <w:jc w:val="right"/>
        <w:rPr>
          <w:rFonts w:ascii="Times New Roman" w:hAnsi="Times New Roman"/>
          <w:sz w:val="16"/>
          <w:szCs w:val="16"/>
          <w:lang w:eastAsia="pl-PL"/>
        </w:rPr>
      </w:pPr>
      <w:r>
        <w:rPr>
          <w:rFonts w:ascii="Times New Roman" w:hAnsi="Times New Roman"/>
          <w:sz w:val="16"/>
          <w:szCs w:val="16"/>
        </w:rPr>
        <w:t>Załącznik nr 2</w:t>
      </w:r>
    </w:p>
    <w:p w14:paraId="4C25611F" w14:textId="322912E0" w:rsidR="006F549C" w:rsidRDefault="006F549C" w:rsidP="006F549C">
      <w:pPr>
        <w:spacing w:after="0" w:line="240" w:lineRule="auto"/>
        <w:jc w:val="right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z dnia  </w:t>
      </w:r>
      <w:r w:rsidR="00400E4B">
        <w:rPr>
          <w:rFonts w:ascii="Times New Roman" w:hAnsi="Times New Roman"/>
          <w:sz w:val="16"/>
          <w:szCs w:val="16"/>
        </w:rPr>
        <w:t xml:space="preserve">25 kwietnia </w:t>
      </w:r>
      <w:r>
        <w:rPr>
          <w:rFonts w:ascii="Times New Roman" w:hAnsi="Times New Roman"/>
          <w:sz w:val="16"/>
          <w:szCs w:val="16"/>
        </w:rPr>
        <w:t xml:space="preserve">2024  do uchwały nr </w:t>
      </w:r>
      <w:r w:rsidR="00400E4B">
        <w:rPr>
          <w:rFonts w:ascii="Times New Roman" w:hAnsi="Times New Roman"/>
          <w:sz w:val="16"/>
          <w:szCs w:val="16"/>
        </w:rPr>
        <w:t>30</w:t>
      </w:r>
      <w:r>
        <w:rPr>
          <w:rFonts w:ascii="Times New Roman" w:hAnsi="Times New Roman"/>
          <w:sz w:val="16"/>
          <w:szCs w:val="16"/>
        </w:rPr>
        <w:t xml:space="preserve">/2024 Rady Dydaktycznej </w:t>
      </w:r>
      <w:r>
        <w:rPr>
          <w:rFonts w:ascii="Times New Roman" w:eastAsia="Times New Roman" w:hAnsi="Times New Roman"/>
          <w:color w:val="222222"/>
          <w:sz w:val="16"/>
          <w:szCs w:val="16"/>
        </w:rPr>
        <w:t>dla kierunków</w:t>
      </w:r>
    </w:p>
    <w:p w14:paraId="7D1B30AD" w14:textId="77777777" w:rsidR="00400E4B" w:rsidRPr="00400E4B" w:rsidRDefault="00400E4B" w:rsidP="00400E4B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Bezpieczeństwo wewnętrzne, Cyberbezpieczeństwo, Europeistyka – integracja europejska,</w:t>
      </w:r>
    </w:p>
    <w:p w14:paraId="172756AF" w14:textId="77777777" w:rsidR="00400E4B" w:rsidRPr="00400E4B" w:rsidRDefault="00400E4B" w:rsidP="00400E4B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 xml:space="preserve">Organizowanie rynku pracy, Politologia, Polityka społeczna, Polityka Publiczna, </w:t>
      </w: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br/>
        <w:t>Polityka Kulturalna i Zarządzenia Kulturą  Stosunki międzynarodowe,</w:t>
      </w:r>
    </w:p>
    <w:p w14:paraId="5B353889" w14:textId="77777777" w:rsidR="00400E4B" w:rsidRPr="00400E4B" w:rsidRDefault="00400E4B" w:rsidP="00400E4B">
      <w:pPr>
        <w:shd w:val="clear" w:color="auto" w:fill="FFFFFF"/>
        <w:spacing w:after="0" w:line="240" w:lineRule="auto"/>
        <w:ind w:left="3540"/>
        <w:jc w:val="right"/>
        <w:rPr>
          <w:rFonts w:ascii="Times New Roman" w:eastAsia="Times New Roman" w:hAnsi="Times New Roman" w:cs="Times New Roman"/>
          <w:color w:val="222222"/>
          <w:sz w:val="16"/>
          <w:szCs w:val="16"/>
        </w:rPr>
      </w:pPr>
      <w:r w:rsidRPr="00400E4B">
        <w:rPr>
          <w:rFonts w:ascii="Times New Roman" w:eastAsia="Times New Roman" w:hAnsi="Times New Roman" w:cs="Times New Roman"/>
          <w:color w:val="222222"/>
          <w:sz w:val="16"/>
          <w:szCs w:val="16"/>
        </w:rPr>
        <w:t>Studia euroazjatyckie</w:t>
      </w:r>
    </w:p>
    <w:p w14:paraId="0C964D2B" w14:textId="77777777" w:rsidR="00400E4B" w:rsidRPr="00D139B4" w:rsidRDefault="00400E4B" w:rsidP="006F549C">
      <w:pPr>
        <w:shd w:val="clear" w:color="auto" w:fill="FFFFFF"/>
        <w:spacing w:after="0" w:line="240" w:lineRule="auto"/>
        <w:ind w:left="2832"/>
        <w:jc w:val="right"/>
        <w:rPr>
          <w:rFonts w:ascii="Times New Roman" w:eastAsia="Times New Roman" w:hAnsi="Times New Roman"/>
          <w:color w:val="222222"/>
          <w:sz w:val="16"/>
          <w:szCs w:val="16"/>
        </w:rPr>
      </w:pPr>
    </w:p>
    <w:p w14:paraId="2EEEC2E3" w14:textId="77777777" w:rsidR="006F549C" w:rsidRDefault="006F549C" w:rsidP="006F549C">
      <w:pPr>
        <w:pStyle w:val="Legenda"/>
        <w:keepNext/>
      </w:pPr>
    </w:p>
    <w:p w14:paraId="307A90B6" w14:textId="1C16D4DE" w:rsidR="00400E4B" w:rsidRPr="00EC2082" w:rsidRDefault="006F549C" w:rsidP="00400E4B">
      <w:pPr>
        <w:pStyle w:val="Legenda"/>
        <w:keepNext/>
        <w:rPr>
          <w:rFonts w:ascii="Times New Roman" w:hAnsi="Times New Roman" w:cs="Times New Roman"/>
          <w:b/>
          <w:i w:val="0"/>
          <w:color w:val="auto"/>
          <w:sz w:val="22"/>
          <w:szCs w:val="22"/>
        </w:rPr>
      </w:pPr>
      <w:r w:rsidRPr="00EC2082">
        <w:rPr>
          <w:rFonts w:ascii="Times New Roman" w:hAnsi="Times New Roman" w:cs="Times New Roman"/>
          <w:b/>
          <w:i w:val="0"/>
          <w:color w:val="auto"/>
          <w:sz w:val="22"/>
          <w:szCs w:val="22"/>
        </w:rPr>
        <w:t>Stosunki międzynarodowe II stopnia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41"/>
        <w:gridCol w:w="1461"/>
        <w:gridCol w:w="11586"/>
      </w:tblGrid>
      <w:tr w:rsidR="00400E4B" w:rsidRPr="00EC2082" w14:paraId="5B7623E2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0E70B4" w14:textId="6AE8A069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Nr albumu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D6F56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seminarium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91B26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 xml:space="preserve">temat </w:t>
            </w:r>
          </w:p>
        </w:tc>
      </w:tr>
      <w:tr w:rsidR="00400E4B" w:rsidRPr="00EC2082" w14:paraId="70E28DEE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B88B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453715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81740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SEM-MGR9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4E3F6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Strefy wpływów a współczesny porządek międzynarodowy -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działalność Chin w państwach afrykańskich</w:t>
            </w:r>
          </w:p>
        </w:tc>
      </w:tr>
      <w:tr w:rsidR="00400E4B" w:rsidRPr="00EC2082" w14:paraId="7C9CCBB0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6BE2E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385067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28EC5C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4678F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Proces powstania tzw. Państwa Islamskiego w Iraku i Syrii w latach 2003-2014</w:t>
            </w:r>
          </w:p>
        </w:tc>
      </w:tr>
      <w:tr w:rsidR="00400E4B" w:rsidRPr="00EC2082" w14:paraId="26847F08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3F254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423234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2111D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SEM-MGR14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B5838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Analiza porównawcza polityki zagranicznej Brazylii podczas rządów Luiza Inácia Luli da Silvy (2003 – 2010) oraz Jaira Bolsonaro (2018 – 2022).</w:t>
            </w:r>
          </w:p>
        </w:tc>
      </w:tr>
      <w:tr w:rsidR="00400E4B" w:rsidRPr="00EC2082" w14:paraId="292BA494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0A225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394679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BE4E0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C48B9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Wpływy Islamskiej Republiki Iranu w państwach Azji Środkowej w latach 1991–2023.</w:t>
            </w:r>
          </w:p>
        </w:tc>
      </w:tr>
      <w:tr w:rsidR="00400E4B" w:rsidRPr="00EC2082" w14:paraId="5164722B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55864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422204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3613D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A3F11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Stanów Zjednoczonych i Chińskiej Republiki Ludowej wobec państw regionu Bliskiego Wschodu po 2012 roku</w:t>
            </w:r>
          </w:p>
        </w:tc>
      </w:tr>
      <w:tr w:rsidR="00400E4B" w:rsidRPr="00EC2082" w14:paraId="17F133A5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57CB6A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453737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67FA3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SEM-MGR2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BF743C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Zmiany w polityce Republiki Federalnej Niemiec wobec Federacji Rosyjskiej po rozpoczęciu pełnoskalowej rosyjskiej agresji przeciwko Ukrainie</w:t>
            </w:r>
          </w:p>
        </w:tc>
      </w:tr>
      <w:tr w:rsidR="00400E4B" w:rsidRPr="00EC2082" w14:paraId="26E36A48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56F372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446517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24870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SEM-MGR14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5DF74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Upadek państwa jako podstawa interwencji zbrojnych USA</w:t>
            </w:r>
          </w:p>
        </w:tc>
      </w:tr>
      <w:tr w:rsidR="00400E4B" w:rsidRPr="00EC2082" w14:paraId="46A1C0EF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7114A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407878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65B2A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SEM-MGR13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84E06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Ewolucja stosunków pomiędzy Stanami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Zjednoczonymi a Tajlandią po zimnej wojnie.</w:t>
            </w:r>
          </w:p>
        </w:tc>
      </w:tr>
      <w:tr w:rsidR="00400E4B" w:rsidRPr="00EC2082" w14:paraId="600960A6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7371C8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453746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32E42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SEM-MGR7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468B58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Dyplomacja naukowa Polski na przykładzie działalności Polskiej Agencji Kosmicznej w latach 2014–2023</w:t>
            </w:r>
          </w:p>
        </w:tc>
      </w:tr>
      <w:tr w:rsidR="00400E4B" w:rsidRPr="00EC2082" w14:paraId="5AFFA95E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2CDA143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424624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6EE99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SEM-MGR2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03F5F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Współpraca Iranu i Rosji w regionie Bliskiego Wschodu po 1991 roku</w:t>
            </w:r>
          </w:p>
        </w:tc>
      </w:tr>
      <w:tr w:rsidR="00400E4B" w:rsidRPr="00EC2082" w14:paraId="11F376D8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11748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418841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F071E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SEM-MGR2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4EAA9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 xml:space="preserve">Stosunki amerykańsko-ukraińskie w dziedzinie bezpieczeństwa w latach 1991-2023. </w:t>
            </w:r>
          </w:p>
        </w:tc>
      </w:tr>
      <w:tr w:rsidR="00400E4B" w:rsidRPr="00EC2082" w14:paraId="05450D7E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2E5F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453772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21505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SEM-MGR12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14AD3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 xml:space="preserve">Relacje niemiecko-francuskie po zimnej wojnie </w:t>
            </w:r>
          </w:p>
        </w:tc>
      </w:tr>
      <w:tr w:rsidR="00400E4B" w:rsidRPr="00EC2082" w14:paraId="210BABEA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234256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453933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759F2C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C2ED0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religii na międzynarodową politykę handlową i inwestycyjną państwa. Studium przypadku Arabii Saudyjskiej</w:t>
            </w:r>
          </w:p>
        </w:tc>
      </w:tr>
      <w:tr w:rsidR="00400E4B" w:rsidRPr="00EC2082" w14:paraId="531C6CC0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CEF45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423264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370AA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SEM-MGR14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A034F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Znaczenie relacji z Afryką w kontekście współczesnych mocarstwowych aspiracji Brazylii.</w:t>
            </w:r>
          </w:p>
        </w:tc>
      </w:tr>
      <w:tr w:rsidR="00400E4B" w:rsidRPr="00EC2082" w14:paraId="5000E0A8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84E21D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453798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B7BF3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2E871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Przywództwo strategiczne Wołodymyra Zełenskiego w polityce zagranicznej Ukrainy po rosyjskiej agresji z 24 lutego 2022 r.</w:t>
            </w:r>
          </w:p>
        </w:tc>
      </w:tr>
      <w:tr w:rsidR="00400E4B" w:rsidRPr="00EC2082" w14:paraId="65F1FAAF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B7778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412629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1B02F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SEM-MGR19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F4DC7A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Implikacje zakupu samolotów wielozadaniowych F-35 przez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Polskę dla bezpieczeństwa kraju i wschodniej flanki NATO.</w:t>
            </w:r>
          </w:p>
        </w:tc>
      </w:tr>
      <w:tr w:rsidR="00400E4B" w:rsidRPr="00EC2082" w14:paraId="13A9BCE9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2AE65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453751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30492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SEM-MGR12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4388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Przeciwdziałanie torturom i nieludzkiemu traktowaniu w XXI wieku</w:t>
            </w:r>
          </w:p>
        </w:tc>
      </w:tr>
      <w:tr w:rsidR="00400E4B" w:rsidRPr="00EC2082" w14:paraId="671E3F7A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1C0E1A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418652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BA7F2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SEM-MGR13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9AD443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Konsekwencje Brexitu dla roli międzynarodowej Wielkiej Brytanii w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latach 2020-2024</w:t>
            </w:r>
          </w:p>
        </w:tc>
      </w:tr>
      <w:tr w:rsidR="00400E4B" w:rsidRPr="00477D3F" w14:paraId="7CB7AE74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761B3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412307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F2790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SEM-MGR14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195AA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val="en-GB" w:eastAsia="pl-PL"/>
              </w:rPr>
              <w:t>Colombia as a “Narco-state” in the U.S. Popular Culture - Discourse Analysis</w:t>
            </w:r>
          </w:p>
        </w:tc>
      </w:tr>
      <w:tr w:rsidR="00400E4B" w:rsidRPr="00477D3F" w14:paraId="1230C7ED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DAC86A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411220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56F5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8DDBA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val="en-GB" w:eastAsia="pl-PL"/>
              </w:rPr>
              <w:t>International responses to genocide in Rwanda, Burundi and Eastern Congo – a comparative analysis</w:t>
            </w:r>
          </w:p>
        </w:tc>
      </w:tr>
      <w:tr w:rsidR="00400E4B" w:rsidRPr="00EC2082" w14:paraId="2AA39268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72874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425560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603D1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SEM-MGR9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1577D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Czy Niemcy są kobietą? Feministyczna polityka zagraniczna Republiki Federalnej Niemiec</w:t>
            </w:r>
          </w:p>
        </w:tc>
      </w:tr>
      <w:tr w:rsidR="00400E4B" w:rsidRPr="00EC2082" w14:paraId="062DBAE1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3459B3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453822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475D5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D42F7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Dzieci w konfliktach zbrojnych - szczególne ujęcie zjawiska dzieci-żołnierzy</w:t>
            </w:r>
          </w:p>
        </w:tc>
      </w:tr>
      <w:tr w:rsidR="00400E4B" w:rsidRPr="00EC2082" w14:paraId="778B8D2C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670AA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425798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3B439F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SEM-MGR13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20C0A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Znaczenie Chińskiej Republiki Ludowej w polityce zagranicznej Polski w latach 2019-2023</w:t>
            </w:r>
          </w:p>
        </w:tc>
      </w:tr>
      <w:tr w:rsidR="00400E4B" w:rsidRPr="00EC2082" w14:paraId="180C80E0" w14:textId="77777777" w:rsidTr="00EC2082">
        <w:trPr>
          <w:trHeight w:val="11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B3CE44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453830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0D99C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SEM-MGR7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6D1573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 xml:space="preserve">Rola współmałżonek szefów misji dyplomatycznych 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w państwie przyjmującym na przykładzie działalności stowarzyszenia Spouses of Heads of Mission w Warszawie (SHOM) w latach 2013–2023</w:t>
            </w:r>
          </w:p>
        </w:tc>
      </w:tr>
      <w:tr w:rsidR="00400E4B" w:rsidRPr="00EC2082" w14:paraId="4AD11B4B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B8D05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408753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DD530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C731D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Sojusz polsko-brytyjski podczas II wojny światowej. Teoria i praktyka realizacji zobowiązań sojuszniczych.</w:t>
            </w:r>
          </w:p>
        </w:tc>
      </w:tr>
      <w:tr w:rsidR="00400E4B" w:rsidRPr="00EC2082" w14:paraId="6B3779FE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310D992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421374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9C982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86820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Rola Francji w misjach antykryzysowych Unii Europejskiej w Afryce</w:t>
            </w:r>
          </w:p>
        </w:tc>
      </w:tr>
      <w:tr w:rsidR="00400E4B" w:rsidRPr="00EC2082" w14:paraId="482F0D11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50069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418774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982DF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27DBF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Stanowisko Francji wobec głównych zagadnień pozimnowojennej transformacji NATO</w:t>
            </w:r>
          </w:p>
        </w:tc>
      </w:tr>
      <w:tr w:rsidR="00400E4B" w:rsidRPr="00EC2082" w14:paraId="080EED3A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1519B2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423363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F3B84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CF181D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przemysłu zbrojeniowego na stosunki brytyjsko-francuskie w latach 1989-2022</w:t>
            </w:r>
          </w:p>
        </w:tc>
      </w:tr>
      <w:tr w:rsidR="00400E4B" w:rsidRPr="00EC2082" w14:paraId="0449BA54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AF6E9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421377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57566C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F4E03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organizacji mistrzostw świata w piłce nożnej na stan ochrony praw człowieka w Brazylii i Katarze</w:t>
            </w:r>
          </w:p>
        </w:tc>
      </w:tr>
      <w:tr w:rsidR="00400E4B" w:rsidRPr="00EC2082" w14:paraId="488F1522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B7DEC0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419997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A602F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SEM-MGR8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ECC240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"Land grabbing" – transgraniczna grabież ziem jako nowe źródło wyzwań i zagrożeń dla bezpieczeństwa państwa</w:t>
            </w:r>
          </w:p>
        </w:tc>
      </w:tr>
      <w:tr w:rsidR="00400E4B" w:rsidRPr="00EC2082" w14:paraId="3E1312F5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42A851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453853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587D7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0D1075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Militarne wykorzystanie przestrzeni kosmicznej - omówienie szczególnych zdolności Stanów Zjednoczonych oraz Chin</w:t>
            </w:r>
          </w:p>
        </w:tc>
      </w:tr>
      <w:tr w:rsidR="00400E4B" w:rsidRPr="00EC2082" w14:paraId="34B6F4CA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CB1AFD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455813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BE223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SEM-MGR2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33CFC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Status prawno-polityczny Zjednoczonego Gabinetu Przejściowego Białorusi Swiatłany Cichanouskiej: aspekty krajowe i międzynarodowe.</w:t>
            </w:r>
          </w:p>
        </w:tc>
      </w:tr>
      <w:tr w:rsidR="00400E4B" w:rsidRPr="00EC2082" w14:paraId="5E115F34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D9A7A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453860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3A491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13077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współpracy państw BRICS na globalne stosunki gospodarcze i polityczne</w:t>
            </w:r>
          </w:p>
        </w:tc>
      </w:tr>
      <w:tr w:rsidR="00400E4B" w:rsidRPr="00EC2082" w14:paraId="5F2B56A5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B7E301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418531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3230F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8D34B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kampanii dezinformacyjnej Federacji Rosyjskiej na wzrost popularności ugrupowań eurosceptycznych w Wielkiej Brytanii w latach 2005-2023.</w:t>
            </w:r>
          </w:p>
        </w:tc>
      </w:tr>
      <w:tr w:rsidR="00400E4B" w:rsidRPr="00EC2082" w14:paraId="6469BFCD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A7EAC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421264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6C1384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SEM-MGR7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99E81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Wizerunek brytyjskiej rodziny królewskiej w prasie polskiej w latach 1990–2023</w:t>
            </w:r>
          </w:p>
        </w:tc>
      </w:tr>
      <w:tr w:rsidR="00400E4B" w:rsidRPr="00EC2082" w14:paraId="69B1FB05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7F0089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448565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6100A4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66FAD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Ewolucja otoczenia międzynarodowego w świetle dokumentów strategicznych Ukrainy z lat 1991-2022</w:t>
            </w:r>
          </w:p>
        </w:tc>
      </w:tr>
      <w:tr w:rsidR="00400E4B" w:rsidRPr="00EC2082" w14:paraId="64646AA7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F7E4C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455788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E0BC2C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3C9D1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Kurdystan Iracki jako quasi-państwo</w:t>
            </w:r>
          </w:p>
        </w:tc>
      </w:tr>
      <w:tr w:rsidR="00400E4B" w:rsidRPr="00EC2082" w14:paraId="22E07616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5C71F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418521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7F41E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SEM-MGR13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91056D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Ewolucja polsko-niemieckich stosunków gospodarczych w latach 1990-2003</w:t>
            </w:r>
          </w:p>
        </w:tc>
      </w:tr>
      <w:tr w:rsidR="00400E4B" w:rsidRPr="00EC2082" w14:paraId="5BF1EF63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EE6C3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403562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AC282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D8D974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nadzoru Unii Europejskiej wobec bezpośrednich inwestycji zagranicznych chińskich podmiotów przynależnych w wybranych sektorach gospodarek państw członkowskich</w:t>
            </w:r>
          </w:p>
        </w:tc>
      </w:tr>
      <w:tr w:rsidR="00400E4B" w:rsidRPr="00EC2082" w14:paraId="3CF4D71D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798C5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455812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866633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SEM-MGR13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FA3CA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Ewolucja stosunków Singapuru z Chinami i USA w latach 1990-2023</w:t>
            </w:r>
          </w:p>
        </w:tc>
      </w:tr>
      <w:tr w:rsidR="00400E4B" w:rsidRPr="00EC2082" w14:paraId="301CE55D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ED393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453895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13277F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SEM-MGR2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2FE2C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Sekurytyzacja problematyki rosyjskiej mniejszości narodowej w państwach bałtyckich po agresji Rosji na Ukrainę w 2014 roku</w:t>
            </w:r>
          </w:p>
        </w:tc>
      </w:tr>
      <w:tr w:rsidR="00400E4B" w:rsidRPr="00EC2082" w14:paraId="092D12B9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97E7C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419043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B898F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SEM-MGR13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D0251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Ewolucja postrzegania Federacji Rosyjskiej przez Zachód po 1991 r.</w:t>
            </w:r>
          </w:p>
        </w:tc>
      </w:tr>
      <w:tr w:rsidR="00400E4B" w:rsidRPr="00EC2082" w14:paraId="29406225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133EB5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422289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23766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SEM-MGR13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08213D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Sankcje gospodarcze UE i USA wobec Federacji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Rosyjskiej w latach 2014-2023 w związku z konfliktem na Ukrainie</w:t>
            </w:r>
          </w:p>
        </w:tc>
      </w:tr>
      <w:tr w:rsidR="00400E4B" w:rsidRPr="00EC2082" w14:paraId="60DED0BC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601F804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408527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15145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SEM-MGR8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BA15B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rywalizacji technologicznej między Stanami Zjednoczonymi Ameryki a Chińską Republiką Ludową na globalną gospodarkę w XXI w.</w:t>
            </w:r>
          </w:p>
        </w:tc>
      </w:tr>
      <w:tr w:rsidR="00400E4B" w:rsidRPr="00EC2082" w14:paraId="03DE80FC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FAA74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453897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C7A40B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SEM-MGR14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19DC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Rola karteli narkotykowych w relacjach Stanów Zjednoczonych z Meksykiem i z państwami "Trójkąta Północnego"</w:t>
            </w:r>
          </w:p>
        </w:tc>
      </w:tr>
      <w:tr w:rsidR="00400E4B" w:rsidRPr="00EC2082" w14:paraId="11FDED11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A07050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455791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3FD54A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SEM-MGR13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8A4B699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Problem sektora rolnego Ukrainy w stosunkach UE-Ukraina</w:t>
            </w:r>
          </w:p>
        </w:tc>
      </w:tr>
      <w:tr w:rsidR="00400E4B" w:rsidRPr="00EC2082" w14:paraId="0366BF8D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57C64B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418306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80DF8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SEM-MGR14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E0B527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Sport jako narzędzie budowania pozycji międzynarodowej na przykładzie wybranych państw</w:t>
            </w:r>
          </w:p>
        </w:tc>
      </w:tr>
      <w:tr w:rsidR="00400E4B" w:rsidRPr="00EC2082" w14:paraId="64F6DC70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CF396D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417387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215EC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SEM-MGR9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03D266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Stanów Zjednoczonych wobec Afryki w perspektywie rywalizacji USA-Chiny w latach 2008-2022</w:t>
            </w:r>
          </w:p>
        </w:tc>
      </w:tr>
      <w:tr w:rsidR="00400E4B" w:rsidRPr="00EC2082" w14:paraId="0D887430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73962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453907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7570E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A79CBB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Analiza realizacji celów zrównoważonego rozwoju na przykładzie dwóch „zielonych uniwersytetów” w Europie</w:t>
            </w:r>
          </w:p>
        </w:tc>
      </w:tr>
      <w:tr w:rsidR="00400E4B" w:rsidRPr="00EC2082" w14:paraId="262501D0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DE06F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456965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9812E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19DC4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uwarunkowań społeczno-kulturowych na prawa kobiet w regionie Afryki Subsaharyjskiej</w:t>
            </w:r>
          </w:p>
        </w:tc>
      </w:tr>
      <w:tr w:rsidR="00400E4B" w:rsidRPr="00EC2082" w14:paraId="6DFF72C4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C356DC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422509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5DB606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0D86F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obecności Państwa Islamskiego w konfliktach w Afryce Subsaharyjskiej na ich dynamikę</w:t>
            </w:r>
          </w:p>
        </w:tc>
      </w:tr>
      <w:tr w:rsidR="00400E4B" w:rsidRPr="00EC2082" w14:paraId="4C20FDF3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E2BC84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421354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6AFD18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SEM-MGR8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059B3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Rola kobiet w handlu międzynarodowym</w:t>
            </w:r>
          </w:p>
        </w:tc>
      </w:tr>
      <w:tr w:rsidR="00400E4B" w:rsidRPr="00EC2082" w14:paraId="701FAA5E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BB331D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453918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CA79D6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SEM-MGR8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4E83B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Izraelsko-jordańskie porozumienia dotyczące gospodarki wodnej i ich wpływ na zasoby wody pitnej w regionie Bliskiego Wschodu</w:t>
            </w:r>
          </w:p>
        </w:tc>
      </w:tr>
      <w:tr w:rsidR="00400E4B" w:rsidRPr="00EC2082" w14:paraId="74826AD4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D7BC68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422515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0F4BD8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16FA0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polityki Unii Europejskiej w obszarze bezpieczeństwa dostaw gazu na bezpieczeństwo energetyczne Polski i Niemiec.</w:t>
            </w:r>
          </w:p>
        </w:tc>
      </w:tr>
      <w:tr w:rsidR="00400E4B" w:rsidRPr="00EC2082" w14:paraId="6B9C54F9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493F2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422528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7BF3D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462F9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Porównanie wpływu współpracy w ramach Grupy Wyszehradzkiej i Trójkąta Weimarskiego na drogę Polski do Unii Europejskiej</w:t>
            </w:r>
          </w:p>
        </w:tc>
      </w:tr>
      <w:tr w:rsidR="00400E4B" w:rsidRPr="00EC2082" w14:paraId="68FC2112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774B93C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453922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102A9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SEM-MGR12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3E52D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Terroryzm islamski w stosunkach międzynarodowych w XXI wieku</w:t>
            </w:r>
          </w:p>
        </w:tc>
      </w:tr>
      <w:tr w:rsidR="00400E4B" w:rsidRPr="00EC2082" w14:paraId="445AD550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8DA72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400209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90132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3B3B3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Analiza wpływu organizacji Mistrzostw Świata w Piłce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Nożnej 2010 w RPA na rozwój kraju oraz promocję turystyczną regionu</w:t>
            </w:r>
          </w:p>
        </w:tc>
      </w:tr>
      <w:tr w:rsidR="00400E4B" w:rsidRPr="00EC2082" w14:paraId="1E61A4D9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BB64A5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412770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F22DCF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784D80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operacji pokojowych ONZ na stabilizację sytuacji wewnętrznej: studium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przypadku Wybrzeża Kości Słoniowej i Somalii.</w:t>
            </w:r>
          </w:p>
        </w:tc>
      </w:tr>
      <w:tr w:rsidR="00400E4B" w:rsidRPr="00EC2082" w14:paraId="4746AAAD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2FDD3CD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416110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FAC457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SEM-MGR10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7EF2E4F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prowadzonej komunikacji międzynarodowej na postrzeganie organizacji na przykładzie Unii Europejskiej</w:t>
            </w:r>
          </w:p>
        </w:tc>
      </w:tr>
      <w:tr w:rsidR="00400E4B" w:rsidRPr="00EC2082" w14:paraId="3E64D49B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D0E8BAE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457154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F41AEE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5DF30E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Strategie adaptacyjne do zmian klimatu w krajach nisko położonych na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przykładzie Malezji i Holandii</w:t>
            </w:r>
          </w:p>
        </w:tc>
      </w:tr>
      <w:tr w:rsidR="00400E4B" w:rsidRPr="00EC2082" w14:paraId="212E3C31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D3D165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422547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66DF8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C9AFED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Mocarstwowość w polityce Republiki Turcji wobec regionu Bliskiego Wschodu w latach 2002-2022</w:t>
            </w:r>
          </w:p>
        </w:tc>
      </w:tr>
      <w:tr w:rsidR="00400E4B" w:rsidRPr="00EC2082" w14:paraId="2DAAB5F3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C7FA5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407419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E4B86E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82595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Współpraca policyjna na rzecz przeciwdziałania handlowi ludźmi w Unii Europejskiej</w:t>
            </w:r>
          </w:p>
        </w:tc>
      </w:tr>
      <w:tr w:rsidR="00400E4B" w:rsidRPr="00EC2082" w14:paraId="6B4E6E17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9130678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422548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A368D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9F9B2D5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uwarunkowań wewnętrznych na politykę Konfederacji Szwajcarskiej wobec Unii Europejskiej.</w:t>
            </w:r>
          </w:p>
        </w:tc>
      </w:tr>
      <w:tr w:rsidR="00400E4B" w:rsidRPr="00EC2082" w14:paraId="195AF9C5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AE26AF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453949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F66EC6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SEM-MGR8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404707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Dyplomacja gospodarcza Polski w stosunku do Stanów Zjednoczonych Ameryki w latach 2006-2022</w:t>
            </w:r>
          </w:p>
        </w:tc>
      </w:tr>
      <w:tr w:rsidR="00400E4B" w:rsidRPr="00EC2082" w14:paraId="19C12DD1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22CB60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422562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FBBF8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4EED72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 xml:space="preserve">Zjawisko warlordyzmu w wybranych konfliktach zbrojnych w Afryce 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pozimnowojennej</w:t>
            </w:r>
          </w:p>
        </w:tc>
      </w:tr>
      <w:tr w:rsidR="00400E4B" w:rsidRPr="00EC2082" w14:paraId="1CFC7527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07705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422565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E366C12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SEM-MGR14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DCE2F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Królestwa Hiszpanii wobec Ameryki Łacińskiej w latach 1976-2023</w:t>
            </w:r>
          </w:p>
        </w:tc>
      </w:tr>
      <w:tr w:rsidR="00400E4B" w:rsidRPr="00EC2082" w14:paraId="7C48D885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2714F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453963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AE7295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SEM-MGR8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29665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Współzależność między handlem międzynarodowym a ochroną środowiska na przykładzie aktywności Światowej Organizacji Handlu</w:t>
            </w:r>
          </w:p>
        </w:tc>
      </w:tr>
      <w:tr w:rsidR="00400E4B" w:rsidRPr="00EC2082" w14:paraId="567CC776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1A7654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410646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6A4A48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SEM-MGR8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548D76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Ekspansja i znaczenie koreańskich chaeboli dla gospodarki Korei Południowej w latach 1953 – 2023</w:t>
            </w:r>
          </w:p>
        </w:tc>
      </w:tr>
      <w:tr w:rsidR="00400E4B" w:rsidRPr="00EC2082" w14:paraId="6D0D1F0F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FCDE6D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419772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952932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FE3465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Przeciwdziałanie zmianom klimatycznym na poziomie Unii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Europejskiej a polityka klimatyczna Polski.</w:t>
            </w:r>
          </w:p>
        </w:tc>
      </w:tr>
      <w:tr w:rsidR="00400E4B" w:rsidRPr="00EC2082" w14:paraId="34D21C0B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B6D84E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426809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24010D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D2B76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wybranych państw Unii Europejskiej wobec kryzysu migracyjnego po 2015 roku na przykładzie RFN i Republiki Węgierskiej</w:t>
            </w:r>
          </w:p>
        </w:tc>
      </w:tr>
      <w:tr w:rsidR="00400E4B" w:rsidRPr="00EC2082" w14:paraId="453477AD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8AABF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419555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1C672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AAF614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czynników klimatycznych na rozwój konfliktów zbrojnych w regionie Sahelu</w:t>
            </w:r>
          </w:p>
        </w:tc>
      </w:tr>
      <w:tr w:rsidR="00400E4B" w:rsidRPr="00EC2082" w14:paraId="092FA7C4" w14:textId="77777777" w:rsidTr="00EC2082">
        <w:trPr>
          <w:trHeight w:val="28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8E0043D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411139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8116AE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SEM-MGR4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F4019E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</w:tr>
      <w:tr w:rsidR="00400E4B" w:rsidRPr="00EC2082" w14:paraId="09AD6E94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43B7B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352908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E40CFC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76FDE3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Zagrożenia dla systemu elektroenergetycznego opartego na jednym surowcu na przykładzie Polski i Francji</w:t>
            </w:r>
          </w:p>
        </w:tc>
      </w:tr>
      <w:tr w:rsidR="00400E4B" w:rsidRPr="00EC2082" w14:paraId="1A3CDE32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D77E1E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453978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1B5C9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SEM-MGR9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ABC70B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Stanów Zjednoczonych w regionie Indo-Pacyfiku w latach 2011-2023</w:t>
            </w:r>
          </w:p>
        </w:tc>
      </w:tr>
      <w:tr w:rsidR="00400E4B" w:rsidRPr="00EC2082" w14:paraId="446A0485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C24E31B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411098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02580D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SEM-MGR16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9CC0F0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Rosyjska wizja tożsamości Ukrainy w komunikacji strategicznej Władimira Putina po 2007 roku</w:t>
            </w:r>
          </w:p>
        </w:tc>
      </w:tr>
      <w:tr w:rsidR="00400E4B" w:rsidRPr="00EC2082" w14:paraId="17C8C399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23C2EE5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410032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8E347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SEM-MGR12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3809B0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Szwajcaria w procesie integracji europejskiej</w:t>
            </w:r>
          </w:p>
        </w:tc>
      </w:tr>
      <w:tr w:rsidR="00400E4B" w:rsidRPr="00EC2082" w14:paraId="058283FB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C048CD1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422770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9FF140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SEM-MGR14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59B1652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populizmu na politykę zagraniczną Argentyny podczas rządów Juana Peróna.</w:t>
            </w:r>
          </w:p>
        </w:tc>
      </w:tr>
      <w:tr w:rsidR="00400E4B" w:rsidRPr="00EC2082" w14:paraId="3D00E79B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B0DDC7E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405674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B51FB9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SEM-MGR15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32C7E9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Polityka administracji prezydenta Joe Bidena wobec rosyjskiej presji politycznej i planów inwazji na Ukrainę</w:t>
            </w:r>
          </w:p>
        </w:tc>
      </w:tr>
      <w:tr w:rsidR="00400E4B" w:rsidRPr="00EC2082" w14:paraId="729C81FA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C1F81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399253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599744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SEM-MGR10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2B0ED20A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państw trzecich na kondycję ekonomiczno-polityczną „państw słabych”. Afryka Subsaharyjska jako studium przypadku</w:t>
            </w:r>
          </w:p>
        </w:tc>
      </w:tr>
      <w:tr w:rsidR="00400E4B" w:rsidRPr="00EC2082" w14:paraId="1C7FF198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933446F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410473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0CAF4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5CAE0EF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wybranych wewnętrznych konfliktów prawno-politycznych z lat 1995-2023 na pozycję międzynarodową Izraela</w:t>
            </w:r>
          </w:p>
        </w:tc>
      </w:tr>
      <w:tr w:rsidR="00400E4B" w:rsidRPr="00EC2082" w14:paraId="4BAFBE1D" w14:textId="77777777" w:rsidTr="00EC2082">
        <w:trPr>
          <w:trHeight w:val="114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36416F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422785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DB01B3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SEM-MGR7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80FA81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Placówka dyplomatyczna i wizerunek państwa – studia przypadków rozwiązań architektonicznych i organizacyjnych budynków wybranych przedstawicielstw zagranicznych w Warszawie</w:t>
            </w:r>
          </w:p>
        </w:tc>
      </w:tr>
      <w:tr w:rsidR="00400E4B" w:rsidRPr="00EC2082" w14:paraId="5558E11B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1D36E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417820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FF4117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SEM-MGR12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150019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Rola i znaczenie dyplomacji publicznej w kształtowaniu wizerunku Stanów Zjednoczonych w XXI wieku.</w:t>
            </w:r>
          </w:p>
        </w:tc>
      </w:tr>
      <w:tr w:rsidR="00400E4B" w:rsidRPr="00EC2082" w14:paraId="12DAC613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DC0A2F2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455800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E0559B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SEM-MGR13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E501FA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Działania na rzecz uregulowania sporu na Morzu Południowochińskim w latach 2002 - 2022</w:t>
            </w:r>
          </w:p>
        </w:tc>
      </w:tr>
      <w:tr w:rsidR="00400E4B" w:rsidRPr="00EC2082" w14:paraId="1721BFBE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DED852A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lastRenderedPageBreak/>
              <w:t>422797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852446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SEM-MGR11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71837CF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islamu na politykę zagraniczną Królestwa Arabii Saudyjskiej po 2011 roku</w:t>
            </w:r>
          </w:p>
        </w:tc>
      </w:tr>
      <w:tr w:rsidR="00400E4B" w:rsidRPr="00EC2082" w14:paraId="6D07FD01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C590B4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454189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16A0C5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SEM-MGR7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1C686C1B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„Dyplomacja muzeów” na przykładzie działalności wybranych instytucji muzealnych w Polsce w latach 1918–2023</w:t>
            </w:r>
          </w:p>
        </w:tc>
      </w:tr>
      <w:tr w:rsidR="00400E4B" w:rsidRPr="00EC2082" w14:paraId="1C30FD4C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66820E37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455818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4C97AC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SEM-MGR7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36386A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 xml:space="preserve">Role zwierząt w stosunkach między państwami w XX </w:t>
            </w: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br/>
              <w:t>i XXI wieku</w:t>
            </w:r>
          </w:p>
        </w:tc>
      </w:tr>
      <w:tr w:rsidR="00400E4B" w:rsidRPr="00EC2082" w14:paraId="0EE6E79B" w14:textId="77777777" w:rsidTr="00EC208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1E721D89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398538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8C18BB8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2419DAAD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Stanowisko Stanów Zjednoczonych i Rosji wobec wydarzeń Arabskiej Wiosny</w:t>
            </w:r>
          </w:p>
        </w:tc>
      </w:tr>
      <w:tr w:rsidR="00400E4B" w:rsidRPr="00EC2082" w14:paraId="1F652E38" w14:textId="77777777" w:rsidTr="00EC2082">
        <w:trPr>
          <w:trHeight w:val="855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B4FE718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412944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FB4564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45DD947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Wpływ konfliktu izraelsko-palestyńskiego na relacje Izraela z państwami Bliskiego Wschodu i Afryki Północnej po 2014 roku</w:t>
            </w:r>
          </w:p>
        </w:tc>
      </w:tr>
      <w:tr w:rsidR="00400E4B" w:rsidRPr="00477D3F" w14:paraId="6CA0EEFF" w14:textId="77777777" w:rsidTr="00EC2082">
        <w:trPr>
          <w:trHeight w:val="57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07AAE161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463315A0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Ulatowski R.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0D16874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val="en-GB"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val="en-GB" w:eastAsia="pl-PL"/>
              </w:rPr>
              <w:t xml:space="preserve">The evolution of China's policy towards climate change under Xi Jingping </w:t>
            </w:r>
            <w:r w:rsidRPr="00EC2082">
              <w:rPr>
                <w:rFonts w:ascii="Times New Roman" w:eastAsia="Times New Roman" w:hAnsi="Times New Roman" w:cs="Times New Roman"/>
                <w:lang w:val="en-GB" w:eastAsia="pl-PL"/>
              </w:rPr>
              <w:br/>
              <w:t>leadership</w:t>
            </w:r>
          </w:p>
        </w:tc>
      </w:tr>
      <w:tr w:rsidR="00400E4B" w:rsidRPr="00EC2082" w14:paraId="220B2F74" w14:textId="77777777" w:rsidTr="00EC2082">
        <w:trPr>
          <w:trHeight w:val="300"/>
        </w:trPr>
        <w:tc>
          <w:tcPr>
            <w:tcW w:w="0" w:type="auto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74FDAA10" w14:textId="77777777" w:rsidR="00400E4B" w:rsidRPr="00EC2082" w:rsidRDefault="00400E4B" w:rsidP="00EC005D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410037</w:t>
            </w:r>
          </w:p>
        </w:tc>
        <w:tc>
          <w:tcPr>
            <w:tcW w:w="1461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bottom"/>
            <w:hideMark/>
          </w:tcPr>
          <w:p w14:paraId="39E6AFF3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Witkowska M.</w:t>
            </w:r>
          </w:p>
        </w:tc>
        <w:tc>
          <w:tcPr>
            <w:tcW w:w="11586" w:type="dxa"/>
            <w:tcBorders>
              <w:top w:val="single" w:sz="6" w:space="0" w:color="CCCCCC"/>
              <w:left w:val="single" w:sz="6" w:space="0" w:color="CCCCCC"/>
              <w:bottom w:val="single" w:sz="6" w:space="0" w:color="CCCCCC"/>
              <w:right w:val="single" w:sz="6" w:space="0" w:color="CCCCCC"/>
            </w:tcBorders>
            <w:tcMar>
              <w:top w:w="0" w:type="dxa"/>
              <w:left w:w="45" w:type="dxa"/>
              <w:bottom w:w="0" w:type="dxa"/>
              <w:right w:w="45" w:type="dxa"/>
            </w:tcMar>
            <w:vAlign w:val="center"/>
            <w:hideMark/>
          </w:tcPr>
          <w:p w14:paraId="61F8D4DE" w14:textId="77777777" w:rsidR="00400E4B" w:rsidRPr="00EC2082" w:rsidRDefault="00400E4B" w:rsidP="00EC005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pl-PL"/>
              </w:rPr>
            </w:pPr>
            <w:r w:rsidRPr="00EC2082">
              <w:rPr>
                <w:rFonts w:ascii="Times New Roman" w:eastAsia="Times New Roman" w:hAnsi="Times New Roman" w:cs="Times New Roman"/>
                <w:lang w:eastAsia="pl-PL"/>
              </w:rPr>
              <w:t>„Gender activism” w walce o pozycję kobiet wyznania muzułmańskiego</w:t>
            </w:r>
          </w:p>
        </w:tc>
      </w:tr>
    </w:tbl>
    <w:p w14:paraId="222830B6" w14:textId="77777777" w:rsidR="00400E4B" w:rsidRPr="00EC2082" w:rsidRDefault="00400E4B" w:rsidP="00400E4B">
      <w:pPr>
        <w:rPr>
          <w:rFonts w:ascii="Times New Roman" w:hAnsi="Times New Roman" w:cs="Times New Roman"/>
        </w:rPr>
      </w:pPr>
    </w:p>
    <w:p w14:paraId="41CC7716" w14:textId="77777777" w:rsidR="00D40AB7" w:rsidRPr="00EC2082" w:rsidRDefault="00D40AB7" w:rsidP="00D40AB7">
      <w:pPr>
        <w:rPr>
          <w:rFonts w:ascii="Times New Roman" w:hAnsi="Times New Roman" w:cs="Times New Roman"/>
        </w:rPr>
      </w:pPr>
    </w:p>
    <w:sectPr w:rsidR="00D40AB7" w:rsidRPr="00EC2082" w:rsidSect="00400E4B">
      <w:pgSz w:w="16838" w:h="11906" w:orient="landscape"/>
      <w:pgMar w:top="1417" w:right="1417" w:bottom="1133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7DF287E" w14:textId="77777777" w:rsidR="000844A1" w:rsidRDefault="000844A1" w:rsidP="00ED051E">
      <w:pPr>
        <w:spacing w:after="0" w:line="240" w:lineRule="auto"/>
      </w:pPr>
      <w:r>
        <w:separator/>
      </w:r>
    </w:p>
  </w:endnote>
  <w:endnote w:type="continuationSeparator" w:id="0">
    <w:p w14:paraId="5492D408" w14:textId="77777777" w:rsidR="000844A1" w:rsidRDefault="000844A1" w:rsidP="00ED05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Noto Sans Symbols">
    <w:charset w:val="00"/>
    <w:family w:val="auto"/>
    <w:pitch w:val="default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52800A1" w14:textId="77777777" w:rsidR="000844A1" w:rsidRDefault="000844A1" w:rsidP="00ED051E">
      <w:pPr>
        <w:spacing w:after="0" w:line="240" w:lineRule="auto"/>
      </w:pPr>
      <w:r>
        <w:separator/>
      </w:r>
    </w:p>
  </w:footnote>
  <w:footnote w:type="continuationSeparator" w:id="0">
    <w:p w14:paraId="16041D1C" w14:textId="77777777" w:rsidR="000844A1" w:rsidRDefault="000844A1" w:rsidP="00ED051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6428BC"/>
    <w:multiLevelType w:val="multilevel"/>
    <w:tmpl w:val="E534BC6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" w15:restartNumberingAfterBreak="0">
    <w:nsid w:val="097331EF"/>
    <w:multiLevelType w:val="multilevel"/>
    <w:tmpl w:val="BA328F30"/>
    <w:lvl w:ilvl="0">
      <w:start w:val="1"/>
      <w:numFmt w:val="upperRoman"/>
      <w:lvlText w:val="%1."/>
      <w:lvlJc w:val="left"/>
      <w:pPr>
        <w:ind w:left="1080" w:hanging="72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2" w15:restartNumberingAfterBreak="0">
    <w:nsid w:val="1ABD794F"/>
    <w:multiLevelType w:val="multilevel"/>
    <w:tmpl w:val="58FC4A1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3" w15:restartNumberingAfterBreak="0">
    <w:nsid w:val="265E0AC0"/>
    <w:multiLevelType w:val="multilevel"/>
    <w:tmpl w:val="20BC312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4" w15:restartNumberingAfterBreak="0">
    <w:nsid w:val="27FF1A61"/>
    <w:multiLevelType w:val="multilevel"/>
    <w:tmpl w:val="B62070FE"/>
    <w:styleLink w:val="Styl1"/>
    <w:lvl w:ilvl="0">
      <w:start w:val="4"/>
      <w:numFmt w:val="decimal"/>
      <w:lvlText w:val="%1."/>
      <w:lvlJc w:val="left"/>
      <w:pPr>
        <w:ind w:left="1074" w:hanging="360"/>
      </w:pPr>
      <w:rPr>
        <w:rFonts w:eastAsia="Calibri" w:hint="default"/>
        <w:color w:val="auto"/>
      </w:rPr>
    </w:lvl>
    <w:lvl w:ilvl="1">
      <w:start w:val="1"/>
      <w:numFmt w:val="decimal"/>
      <w:isLgl/>
      <w:lvlText w:val="%1.%2."/>
      <w:lvlJc w:val="left"/>
      <w:pPr>
        <w:ind w:left="1434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4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794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94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154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5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14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74" w:hanging="2160"/>
      </w:pPr>
      <w:rPr>
        <w:rFonts w:hint="default"/>
      </w:rPr>
    </w:lvl>
  </w:abstractNum>
  <w:abstractNum w:abstractNumId="5" w15:restartNumberingAfterBreak="0">
    <w:nsid w:val="2A651158"/>
    <w:multiLevelType w:val="multilevel"/>
    <w:tmpl w:val="FDEABD52"/>
    <w:styleLink w:val="WWNum3"/>
    <w:lvl w:ilvl="0">
      <w:numFmt w:val="bullet"/>
      <w:lvlText w:val=""/>
      <w:lvlJc w:val="left"/>
      <w:pPr>
        <w:ind w:left="108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180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52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24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396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468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40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12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6840" w:hanging="360"/>
      </w:pPr>
      <w:rPr>
        <w:rFonts w:ascii="Wingdings" w:hAnsi="Wingdings"/>
      </w:rPr>
    </w:lvl>
  </w:abstractNum>
  <w:abstractNum w:abstractNumId="6" w15:restartNumberingAfterBreak="0">
    <w:nsid w:val="2A677154"/>
    <w:multiLevelType w:val="multilevel"/>
    <w:tmpl w:val="F62447B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7" w15:restartNumberingAfterBreak="0">
    <w:nsid w:val="304175CA"/>
    <w:multiLevelType w:val="multilevel"/>
    <w:tmpl w:val="1E1EB6C8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8" w15:restartNumberingAfterBreak="0">
    <w:nsid w:val="34210890"/>
    <w:multiLevelType w:val="multilevel"/>
    <w:tmpl w:val="4AC24A4C"/>
    <w:lvl w:ilvl="0">
      <w:start w:val="1"/>
      <w:numFmt w:val="decimal"/>
      <w:lvlText w:val="%1."/>
      <w:lvlJc w:val="left"/>
      <w:pPr>
        <w:ind w:left="72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9" w15:restartNumberingAfterBreak="0">
    <w:nsid w:val="398278FA"/>
    <w:multiLevelType w:val="multilevel"/>
    <w:tmpl w:val="CEB6B620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0" w15:restartNumberingAfterBreak="0">
    <w:nsid w:val="3A6616B7"/>
    <w:multiLevelType w:val="hybridMultilevel"/>
    <w:tmpl w:val="3574203A"/>
    <w:lvl w:ilvl="0" w:tplc="0760266E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C2A44EB"/>
    <w:multiLevelType w:val="multilevel"/>
    <w:tmpl w:val="45264BB8"/>
    <w:styleLink w:val="WWNum2"/>
    <w:lvl w:ilvl="0">
      <w:numFmt w:val="bullet"/>
      <w:lvlText w:val=""/>
      <w:lvlJc w:val="left"/>
      <w:pPr>
        <w:ind w:left="1440" w:hanging="360"/>
      </w:pPr>
      <w:rPr>
        <w:rFonts w:ascii="Symbol" w:hAnsi="Symbol"/>
      </w:rPr>
    </w:lvl>
    <w:lvl w:ilvl="1">
      <w:numFmt w:val="bullet"/>
      <w:lvlText w:val="o"/>
      <w:lvlJc w:val="left"/>
      <w:pPr>
        <w:ind w:left="2160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2880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3600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4320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5040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5760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6480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7200" w:hanging="360"/>
      </w:pPr>
      <w:rPr>
        <w:rFonts w:ascii="Wingdings" w:hAnsi="Wingdings"/>
      </w:rPr>
    </w:lvl>
  </w:abstractNum>
  <w:abstractNum w:abstractNumId="12" w15:restartNumberingAfterBreak="0">
    <w:nsid w:val="3C832725"/>
    <w:multiLevelType w:val="multilevel"/>
    <w:tmpl w:val="06DC7E0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3" w15:restartNumberingAfterBreak="0">
    <w:nsid w:val="3DDE2FA1"/>
    <w:multiLevelType w:val="multilevel"/>
    <w:tmpl w:val="E526637E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1871F18"/>
    <w:multiLevelType w:val="hybridMultilevel"/>
    <w:tmpl w:val="5E2085CA"/>
    <w:lvl w:ilvl="0" w:tplc="339C6F0A">
      <w:start w:val="1"/>
      <w:numFmt w:val="decimal"/>
      <w:lvlText w:val="%1."/>
      <w:lvlJc w:val="left"/>
      <w:pPr>
        <w:ind w:left="720" w:hanging="360"/>
      </w:pPr>
      <w:rPr>
        <w:rFonts w:ascii="Arial" w:hAnsi="Arial" w:cs="Arial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281373"/>
    <w:multiLevelType w:val="multilevel"/>
    <w:tmpl w:val="B00083CA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6" w15:restartNumberingAfterBreak="0">
    <w:nsid w:val="521C4888"/>
    <w:multiLevelType w:val="multilevel"/>
    <w:tmpl w:val="B1242D8E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7" w15:restartNumberingAfterBreak="0">
    <w:nsid w:val="5B9F37C5"/>
    <w:multiLevelType w:val="hybridMultilevel"/>
    <w:tmpl w:val="4104C40A"/>
    <w:lvl w:ilvl="0" w:tplc="26BC8484">
      <w:start w:val="5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F755C76"/>
    <w:multiLevelType w:val="multilevel"/>
    <w:tmpl w:val="E432CED4"/>
    <w:lvl w:ilvl="0">
      <w:start w:val="1"/>
      <w:numFmt w:val="decimal"/>
      <w:lvlText w:val="%1."/>
      <w:lvlJc w:val="left"/>
      <w:pPr>
        <w:ind w:left="72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9" w15:restartNumberingAfterBreak="0">
    <w:nsid w:val="5FD1173B"/>
    <w:multiLevelType w:val="multilevel"/>
    <w:tmpl w:val="D1FEB78E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abstractNum w:abstractNumId="20" w15:restartNumberingAfterBreak="0">
    <w:nsid w:val="6B3B16D5"/>
    <w:multiLevelType w:val="multilevel"/>
    <w:tmpl w:val="4FFE2310"/>
    <w:styleLink w:val="WWNum1"/>
    <w:lvl w:ilvl="0">
      <w:start w:val="1"/>
      <w:numFmt w:val="decimal"/>
      <w:lvlText w:val="%1"/>
      <w:lvlJc w:val="left"/>
      <w:pPr>
        <w:ind w:left="720" w:hanging="360"/>
      </w:pPr>
    </w:lvl>
    <w:lvl w:ilvl="1">
      <w:start w:val="1"/>
      <w:numFmt w:val="lowerLetter"/>
      <w:lvlText w:val="%1.%2"/>
      <w:lvlJc w:val="left"/>
      <w:pPr>
        <w:ind w:left="1440" w:hanging="360"/>
      </w:pPr>
    </w:lvl>
    <w:lvl w:ilvl="2">
      <w:start w:val="1"/>
      <w:numFmt w:val="lowerRoman"/>
      <w:lvlText w:val="%1.%2.%3"/>
      <w:lvlJc w:val="right"/>
      <w:pPr>
        <w:ind w:left="2160" w:hanging="180"/>
      </w:pPr>
    </w:lvl>
    <w:lvl w:ilvl="3">
      <w:start w:val="1"/>
      <w:numFmt w:val="decimal"/>
      <w:lvlText w:val="%1.%2.%3.%4"/>
      <w:lvlJc w:val="left"/>
      <w:pPr>
        <w:ind w:left="2880" w:hanging="360"/>
      </w:pPr>
    </w:lvl>
    <w:lvl w:ilvl="4">
      <w:start w:val="1"/>
      <w:numFmt w:val="lowerLetter"/>
      <w:lvlText w:val="%1.%2.%3.%4.%5"/>
      <w:lvlJc w:val="left"/>
      <w:pPr>
        <w:ind w:left="3600" w:hanging="360"/>
      </w:pPr>
    </w:lvl>
    <w:lvl w:ilvl="5">
      <w:start w:val="1"/>
      <w:numFmt w:val="lowerRoman"/>
      <w:lvlText w:val="%1.%2.%3.%4.%5.%6"/>
      <w:lvlJc w:val="right"/>
      <w:pPr>
        <w:ind w:left="4320" w:hanging="180"/>
      </w:pPr>
    </w:lvl>
    <w:lvl w:ilvl="6">
      <w:start w:val="1"/>
      <w:numFmt w:val="decimal"/>
      <w:lvlText w:val="%1.%2.%3.%4.%5.%6.%7"/>
      <w:lvlJc w:val="left"/>
      <w:pPr>
        <w:ind w:left="5040" w:hanging="360"/>
      </w:pPr>
    </w:lvl>
    <w:lvl w:ilvl="7">
      <w:start w:val="1"/>
      <w:numFmt w:val="lowerLetter"/>
      <w:lvlText w:val="%1.%2.%3.%4.%5.%6.%7.%8"/>
      <w:lvlJc w:val="left"/>
      <w:pPr>
        <w:ind w:left="5760" w:hanging="360"/>
      </w:pPr>
    </w:lvl>
    <w:lvl w:ilvl="8">
      <w:start w:val="1"/>
      <w:numFmt w:val="lowerRoman"/>
      <w:lvlText w:val="%1.%2.%3.%4.%5.%6.%7.%8.%9"/>
      <w:lvlJc w:val="right"/>
      <w:pPr>
        <w:ind w:left="6480" w:hanging="180"/>
      </w:pPr>
    </w:lvl>
  </w:abstractNum>
  <w:abstractNum w:abstractNumId="21" w15:restartNumberingAfterBreak="0">
    <w:nsid w:val="6B9216FC"/>
    <w:multiLevelType w:val="hybridMultilevel"/>
    <w:tmpl w:val="931AE57E"/>
    <w:lvl w:ilvl="0" w:tplc="11182584">
      <w:start w:val="33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0040786"/>
    <w:multiLevelType w:val="hybridMultilevel"/>
    <w:tmpl w:val="528AF2C0"/>
    <w:lvl w:ilvl="0" w:tplc="57108A50">
      <w:start w:val="1"/>
      <w:numFmt w:val="decimal"/>
      <w:lvlText w:val="%1."/>
      <w:lvlJc w:val="left"/>
      <w:pPr>
        <w:ind w:left="360" w:hanging="360"/>
      </w:pPr>
      <w:rPr>
        <w:b w:val="0"/>
        <w:strike w:val="0"/>
        <w:color w:val="000000" w:themeColor="text1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5482996"/>
    <w:multiLevelType w:val="hybridMultilevel"/>
    <w:tmpl w:val="3B0A65A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822E85"/>
    <w:multiLevelType w:val="hybridMultilevel"/>
    <w:tmpl w:val="5F666068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D0031CD"/>
    <w:multiLevelType w:val="multilevel"/>
    <w:tmpl w:val="9348DCBA"/>
    <w:lvl w:ilvl="0">
      <w:start w:val="1"/>
      <w:numFmt w:val="decimal"/>
      <w:lvlText w:val="%1."/>
      <w:lvlJc w:val="left"/>
      <w:pPr>
        <w:ind w:left="1080" w:hanging="360"/>
      </w:pPr>
      <w:rPr>
        <w:rFonts w:ascii="Noto Sans Symbols" w:eastAsia="Noto Sans Symbols" w:hAnsi="Noto Sans Symbols" w:cs="Noto Sans Symbols"/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lowerRoman"/>
      <w:lvlText w:val="%3."/>
      <w:lvlJc w:val="right"/>
      <w:pPr>
        <w:ind w:left="25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lowerRoman"/>
      <w:lvlText w:val="%6."/>
      <w:lvlJc w:val="right"/>
      <w:pPr>
        <w:ind w:left="46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lowerRoman"/>
      <w:lvlText w:val="%9."/>
      <w:lvlJc w:val="right"/>
      <w:pPr>
        <w:ind w:left="6840" w:hanging="360"/>
      </w:pPr>
      <w:rPr>
        <w:rFonts w:ascii="Noto Sans Symbols" w:eastAsia="Noto Sans Symbols" w:hAnsi="Noto Sans Symbols" w:cs="Noto Sans Symbols"/>
        <w:vertAlign w:val="baseline"/>
      </w:rPr>
    </w:lvl>
  </w:abstractNum>
  <w:num w:numId="1">
    <w:abstractNumId w:val="4"/>
  </w:num>
  <w:num w:numId="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0"/>
  </w:num>
  <w:num w:numId="4">
    <w:abstractNumId w:val="22"/>
  </w:num>
  <w:num w:numId="5">
    <w:abstractNumId w:val="3"/>
  </w:num>
  <w:num w:numId="6">
    <w:abstractNumId w:val="15"/>
  </w:num>
  <w:num w:numId="7">
    <w:abstractNumId w:val="12"/>
  </w:num>
  <w:num w:numId="8">
    <w:abstractNumId w:val="9"/>
  </w:num>
  <w:num w:numId="9">
    <w:abstractNumId w:val="13"/>
  </w:num>
  <w:num w:numId="10">
    <w:abstractNumId w:val="2"/>
  </w:num>
  <w:num w:numId="11">
    <w:abstractNumId w:val="7"/>
  </w:num>
  <w:num w:numId="12">
    <w:abstractNumId w:val="18"/>
  </w:num>
  <w:num w:numId="13">
    <w:abstractNumId w:val="6"/>
  </w:num>
  <w:num w:numId="14">
    <w:abstractNumId w:val="1"/>
  </w:num>
  <w:num w:numId="15">
    <w:abstractNumId w:val="19"/>
  </w:num>
  <w:num w:numId="16">
    <w:abstractNumId w:val="8"/>
  </w:num>
  <w:num w:numId="17">
    <w:abstractNumId w:val="16"/>
  </w:num>
  <w:num w:numId="18">
    <w:abstractNumId w:val="0"/>
  </w:num>
  <w:num w:numId="19">
    <w:abstractNumId w:val="25"/>
  </w:num>
  <w:num w:numId="20">
    <w:abstractNumId w:val="20"/>
  </w:num>
  <w:num w:numId="21">
    <w:abstractNumId w:val="11"/>
  </w:num>
  <w:num w:numId="22">
    <w:abstractNumId w:val="5"/>
  </w:num>
  <w:num w:numId="23">
    <w:abstractNumId w:val="20"/>
    <w:lvlOverride w:ilvl="0">
      <w:startOverride w:val="1"/>
    </w:lvlOverride>
  </w:num>
  <w:num w:numId="24">
    <w:abstractNumId w:val="11"/>
  </w:num>
  <w:num w:numId="25">
    <w:abstractNumId w:val="5"/>
  </w:num>
  <w:num w:numId="26">
    <w:abstractNumId w:val="14"/>
  </w:num>
  <w:num w:numId="27">
    <w:abstractNumId w:val="23"/>
  </w:num>
  <w:num w:numId="28">
    <w:abstractNumId w:val="17"/>
  </w:num>
  <w:num w:numId="29">
    <w:abstractNumId w:val="21"/>
  </w:num>
  <w:num w:numId="30">
    <w:abstractNumId w:val="24"/>
  </w:num>
  <w:numIdMacAtCleanup w:val="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2A49"/>
    <w:rsid w:val="000048DD"/>
    <w:rsid w:val="00006879"/>
    <w:rsid w:val="000254CD"/>
    <w:rsid w:val="000314A1"/>
    <w:rsid w:val="000318E5"/>
    <w:rsid w:val="000361C9"/>
    <w:rsid w:val="00046DC5"/>
    <w:rsid w:val="00050EA6"/>
    <w:rsid w:val="00052DA3"/>
    <w:rsid w:val="000546B1"/>
    <w:rsid w:val="00061439"/>
    <w:rsid w:val="00072142"/>
    <w:rsid w:val="000774D1"/>
    <w:rsid w:val="0008442C"/>
    <w:rsid w:val="000844A1"/>
    <w:rsid w:val="00086CD5"/>
    <w:rsid w:val="000A516F"/>
    <w:rsid w:val="000A7AEC"/>
    <w:rsid w:val="000B1786"/>
    <w:rsid w:val="000B3305"/>
    <w:rsid w:val="000B3D5F"/>
    <w:rsid w:val="000C775E"/>
    <w:rsid w:val="000D4BCF"/>
    <w:rsid w:val="000D7500"/>
    <w:rsid w:val="000E3EC5"/>
    <w:rsid w:val="000E5B28"/>
    <w:rsid w:val="000F3D80"/>
    <w:rsid w:val="000F6C7A"/>
    <w:rsid w:val="00102A49"/>
    <w:rsid w:val="00103EF6"/>
    <w:rsid w:val="00117F3B"/>
    <w:rsid w:val="0013021D"/>
    <w:rsid w:val="00130D46"/>
    <w:rsid w:val="00146406"/>
    <w:rsid w:val="0015049C"/>
    <w:rsid w:val="00162DD6"/>
    <w:rsid w:val="00175996"/>
    <w:rsid w:val="00176A05"/>
    <w:rsid w:val="00176C91"/>
    <w:rsid w:val="00177161"/>
    <w:rsid w:val="00185160"/>
    <w:rsid w:val="0018534C"/>
    <w:rsid w:val="00185384"/>
    <w:rsid w:val="0018729B"/>
    <w:rsid w:val="00187E08"/>
    <w:rsid w:val="00192AD1"/>
    <w:rsid w:val="001A06E8"/>
    <w:rsid w:val="001A6815"/>
    <w:rsid w:val="001A7234"/>
    <w:rsid w:val="001B7735"/>
    <w:rsid w:val="001B7D18"/>
    <w:rsid w:val="001E426D"/>
    <w:rsid w:val="001F0C1B"/>
    <w:rsid w:val="001F2CD3"/>
    <w:rsid w:val="002054DA"/>
    <w:rsid w:val="0023066A"/>
    <w:rsid w:val="0023070A"/>
    <w:rsid w:val="002323B3"/>
    <w:rsid w:val="00232424"/>
    <w:rsid w:val="00240413"/>
    <w:rsid w:val="00240DFC"/>
    <w:rsid w:val="00242DAA"/>
    <w:rsid w:val="002465D1"/>
    <w:rsid w:val="00254BF5"/>
    <w:rsid w:val="00262708"/>
    <w:rsid w:val="00265ECD"/>
    <w:rsid w:val="0026631C"/>
    <w:rsid w:val="00273B30"/>
    <w:rsid w:val="00276F9D"/>
    <w:rsid w:val="00280B6E"/>
    <w:rsid w:val="00281A9D"/>
    <w:rsid w:val="00282A2D"/>
    <w:rsid w:val="002900B8"/>
    <w:rsid w:val="00290919"/>
    <w:rsid w:val="00296EC1"/>
    <w:rsid w:val="002A16E7"/>
    <w:rsid w:val="002A4E35"/>
    <w:rsid w:val="002C17F4"/>
    <w:rsid w:val="002D2C1E"/>
    <w:rsid w:val="002E2422"/>
    <w:rsid w:val="002E5629"/>
    <w:rsid w:val="002F07E2"/>
    <w:rsid w:val="00305B47"/>
    <w:rsid w:val="003178B6"/>
    <w:rsid w:val="00322840"/>
    <w:rsid w:val="00346C1C"/>
    <w:rsid w:val="00351034"/>
    <w:rsid w:val="003513CF"/>
    <w:rsid w:val="00352467"/>
    <w:rsid w:val="0035254E"/>
    <w:rsid w:val="00361CE8"/>
    <w:rsid w:val="00370D62"/>
    <w:rsid w:val="00381758"/>
    <w:rsid w:val="00384B1B"/>
    <w:rsid w:val="00384DDA"/>
    <w:rsid w:val="00386E71"/>
    <w:rsid w:val="00391BAF"/>
    <w:rsid w:val="003A6557"/>
    <w:rsid w:val="003A6C2E"/>
    <w:rsid w:val="003B14EF"/>
    <w:rsid w:val="003B2891"/>
    <w:rsid w:val="003B502F"/>
    <w:rsid w:val="003B79ED"/>
    <w:rsid w:val="003B7A9C"/>
    <w:rsid w:val="003C6A1D"/>
    <w:rsid w:val="003D7258"/>
    <w:rsid w:val="003E2C13"/>
    <w:rsid w:val="003E56DB"/>
    <w:rsid w:val="003F1EE7"/>
    <w:rsid w:val="003F7216"/>
    <w:rsid w:val="00400E4B"/>
    <w:rsid w:val="0040255D"/>
    <w:rsid w:val="00406DD8"/>
    <w:rsid w:val="004153A9"/>
    <w:rsid w:val="00443957"/>
    <w:rsid w:val="0044491C"/>
    <w:rsid w:val="00446E85"/>
    <w:rsid w:val="00452C3E"/>
    <w:rsid w:val="004534BD"/>
    <w:rsid w:val="00454477"/>
    <w:rsid w:val="00460EBC"/>
    <w:rsid w:val="00471E5C"/>
    <w:rsid w:val="00477D3F"/>
    <w:rsid w:val="004851E9"/>
    <w:rsid w:val="00487E2F"/>
    <w:rsid w:val="004A6E2D"/>
    <w:rsid w:val="004B246F"/>
    <w:rsid w:val="004B3202"/>
    <w:rsid w:val="004C4E38"/>
    <w:rsid w:val="004E1982"/>
    <w:rsid w:val="004F0B32"/>
    <w:rsid w:val="004F1F25"/>
    <w:rsid w:val="004F52AC"/>
    <w:rsid w:val="005021E2"/>
    <w:rsid w:val="00512827"/>
    <w:rsid w:val="005159CF"/>
    <w:rsid w:val="005201A6"/>
    <w:rsid w:val="00521313"/>
    <w:rsid w:val="00524202"/>
    <w:rsid w:val="00526AFE"/>
    <w:rsid w:val="00527E7C"/>
    <w:rsid w:val="00527F77"/>
    <w:rsid w:val="00536DBC"/>
    <w:rsid w:val="005421D6"/>
    <w:rsid w:val="00556EC2"/>
    <w:rsid w:val="00561061"/>
    <w:rsid w:val="005616DC"/>
    <w:rsid w:val="00563A05"/>
    <w:rsid w:val="005651BF"/>
    <w:rsid w:val="00566EA6"/>
    <w:rsid w:val="00572100"/>
    <w:rsid w:val="00573850"/>
    <w:rsid w:val="0057397F"/>
    <w:rsid w:val="00576711"/>
    <w:rsid w:val="005846F8"/>
    <w:rsid w:val="005A0E8D"/>
    <w:rsid w:val="005A159F"/>
    <w:rsid w:val="005A303D"/>
    <w:rsid w:val="005A7320"/>
    <w:rsid w:val="005B577C"/>
    <w:rsid w:val="005C3898"/>
    <w:rsid w:val="005C620C"/>
    <w:rsid w:val="005C6BC9"/>
    <w:rsid w:val="005D0BAE"/>
    <w:rsid w:val="005D2E8B"/>
    <w:rsid w:val="005E3E0F"/>
    <w:rsid w:val="005F4A62"/>
    <w:rsid w:val="005F65D5"/>
    <w:rsid w:val="00605FDE"/>
    <w:rsid w:val="00642432"/>
    <w:rsid w:val="00643C1A"/>
    <w:rsid w:val="0065081F"/>
    <w:rsid w:val="006656BC"/>
    <w:rsid w:val="006A315A"/>
    <w:rsid w:val="006B0C84"/>
    <w:rsid w:val="006C3AC9"/>
    <w:rsid w:val="006C4426"/>
    <w:rsid w:val="006C7063"/>
    <w:rsid w:val="006D08EE"/>
    <w:rsid w:val="006D1020"/>
    <w:rsid w:val="006D1C4A"/>
    <w:rsid w:val="006E3E76"/>
    <w:rsid w:val="006F5256"/>
    <w:rsid w:val="006F549C"/>
    <w:rsid w:val="007065E0"/>
    <w:rsid w:val="007103AA"/>
    <w:rsid w:val="00712D7E"/>
    <w:rsid w:val="007231E0"/>
    <w:rsid w:val="0073067A"/>
    <w:rsid w:val="00731F5B"/>
    <w:rsid w:val="00743B56"/>
    <w:rsid w:val="00746074"/>
    <w:rsid w:val="007464ED"/>
    <w:rsid w:val="00752D68"/>
    <w:rsid w:val="00753769"/>
    <w:rsid w:val="00762431"/>
    <w:rsid w:val="007631C4"/>
    <w:rsid w:val="007709E7"/>
    <w:rsid w:val="00775A70"/>
    <w:rsid w:val="00777A3A"/>
    <w:rsid w:val="00780288"/>
    <w:rsid w:val="00782152"/>
    <w:rsid w:val="0078344E"/>
    <w:rsid w:val="00786C87"/>
    <w:rsid w:val="007A13EC"/>
    <w:rsid w:val="007B39C8"/>
    <w:rsid w:val="007B41F7"/>
    <w:rsid w:val="007C17EC"/>
    <w:rsid w:val="007E034A"/>
    <w:rsid w:val="007E4D39"/>
    <w:rsid w:val="007F1F0F"/>
    <w:rsid w:val="007F2216"/>
    <w:rsid w:val="007F7AF8"/>
    <w:rsid w:val="0080176B"/>
    <w:rsid w:val="00802F78"/>
    <w:rsid w:val="008308EB"/>
    <w:rsid w:val="00840661"/>
    <w:rsid w:val="008450E1"/>
    <w:rsid w:val="00852BDF"/>
    <w:rsid w:val="00853993"/>
    <w:rsid w:val="0085578D"/>
    <w:rsid w:val="00861152"/>
    <w:rsid w:val="00863DC3"/>
    <w:rsid w:val="0087001A"/>
    <w:rsid w:val="0088298F"/>
    <w:rsid w:val="00892993"/>
    <w:rsid w:val="008A00D1"/>
    <w:rsid w:val="008A3ECF"/>
    <w:rsid w:val="008A4044"/>
    <w:rsid w:val="008A4BDD"/>
    <w:rsid w:val="008A62B1"/>
    <w:rsid w:val="008B26E1"/>
    <w:rsid w:val="008B2ED3"/>
    <w:rsid w:val="008B4CC9"/>
    <w:rsid w:val="008B514B"/>
    <w:rsid w:val="008C174E"/>
    <w:rsid w:val="008C1EE3"/>
    <w:rsid w:val="008C2A60"/>
    <w:rsid w:val="008D2CBD"/>
    <w:rsid w:val="008D37DE"/>
    <w:rsid w:val="008F6209"/>
    <w:rsid w:val="008F6456"/>
    <w:rsid w:val="00905E82"/>
    <w:rsid w:val="0091025B"/>
    <w:rsid w:val="00913881"/>
    <w:rsid w:val="00920227"/>
    <w:rsid w:val="00921DBD"/>
    <w:rsid w:val="00923123"/>
    <w:rsid w:val="009251E4"/>
    <w:rsid w:val="00930789"/>
    <w:rsid w:val="00932CA1"/>
    <w:rsid w:val="00942EB1"/>
    <w:rsid w:val="00953471"/>
    <w:rsid w:val="00964A98"/>
    <w:rsid w:val="00995D06"/>
    <w:rsid w:val="009A10AD"/>
    <w:rsid w:val="009B0655"/>
    <w:rsid w:val="009B40A2"/>
    <w:rsid w:val="009B6F36"/>
    <w:rsid w:val="009C57B9"/>
    <w:rsid w:val="009D1BFF"/>
    <w:rsid w:val="009D3EFE"/>
    <w:rsid w:val="00A15034"/>
    <w:rsid w:val="00A3237D"/>
    <w:rsid w:val="00A40D2E"/>
    <w:rsid w:val="00A422EF"/>
    <w:rsid w:val="00A51C8D"/>
    <w:rsid w:val="00A5286C"/>
    <w:rsid w:val="00A54F5B"/>
    <w:rsid w:val="00A56541"/>
    <w:rsid w:val="00A676F5"/>
    <w:rsid w:val="00A679F5"/>
    <w:rsid w:val="00A736C7"/>
    <w:rsid w:val="00A742F1"/>
    <w:rsid w:val="00A77076"/>
    <w:rsid w:val="00A81C58"/>
    <w:rsid w:val="00A82717"/>
    <w:rsid w:val="00A86D9F"/>
    <w:rsid w:val="00A90D28"/>
    <w:rsid w:val="00A91023"/>
    <w:rsid w:val="00A91CB1"/>
    <w:rsid w:val="00A91FE2"/>
    <w:rsid w:val="00A97F3D"/>
    <w:rsid w:val="00AA0497"/>
    <w:rsid w:val="00AA05FD"/>
    <w:rsid w:val="00AA1112"/>
    <w:rsid w:val="00AA292F"/>
    <w:rsid w:val="00AA33C2"/>
    <w:rsid w:val="00AA3BD5"/>
    <w:rsid w:val="00AA6E7A"/>
    <w:rsid w:val="00AC287D"/>
    <w:rsid w:val="00AC35E8"/>
    <w:rsid w:val="00AC466C"/>
    <w:rsid w:val="00AD24CB"/>
    <w:rsid w:val="00AD54D8"/>
    <w:rsid w:val="00AE509E"/>
    <w:rsid w:val="00AF1B2B"/>
    <w:rsid w:val="00AF35C3"/>
    <w:rsid w:val="00B11752"/>
    <w:rsid w:val="00B21EA1"/>
    <w:rsid w:val="00B24B92"/>
    <w:rsid w:val="00B357E2"/>
    <w:rsid w:val="00B35D12"/>
    <w:rsid w:val="00B52347"/>
    <w:rsid w:val="00B554C8"/>
    <w:rsid w:val="00B56640"/>
    <w:rsid w:val="00B61055"/>
    <w:rsid w:val="00B826DD"/>
    <w:rsid w:val="00B829EB"/>
    <w:rsid w:val="00B84808"/>
    <w:rsid w:val="00B852AA"/>
    <w:rsid w:val="00B9132B"/>
    <w:rsid w:val="00B91B12"/>
    <w:rsid w:val="00B920CE"/>
    <w:rsid w:val="00B93798"/>
    <w:rsid w:val="00B95CD1"/>
    <w:rsid w:val="00BA714B"/>
    <w:rsid w:val="00BB0800"/>
    <w:rsid w:val="00BB660D"/>
    <w:rsid w:val="00BB6E72"/>
    <w:rsid w:val="00BC1A2C"/>
    <w:rsid w:val="00BC60ED"/>
    <w:rsid w:val="00BE7CF8"/>
    <w:rsid w:val="00BF2B81"/>
    <w:rsid w:val="00BF48C7"/>
    <w:rsid w:val="00BF52A9"/>
    <w:rsid w:val="00BF7526"/>
    <w:rsid w:val="00C13ACA"/>
    <w:rsid w:val="00C15433"/>
    <w:rsid w:val="00C313F1"/>
    <w:rsid w:val="00C344AF"/>
    <w:rsid w:val="00C4291C"/>
    <w:rsid w:val="00C47056"/>
    <w:rsid w:val="00C5205F"/>
    <w:rsid w:val="00C53872"/>
    <w:rsid w:val="00C72A84"/>
    <w:rsid w:val="00C7401E"/>
    <w:rsid w:val="00C76263"/>
    <w:rsid w:val="00C9010D"/>
    <w:rsid w:val="00C92E56"/>
    <w:rsid w:val="00CB3EA8"/>
    <w:rsid w:val="00CB4EE4"/>
    <w:rsid w:val="00CB5DF9"/>
    <w:rsid w:val="00CC3EE0"/>
    <w:rsid w:val="00CC4118"/>
    <w:rsid w:val="00CF0830"/>
    <w:rsid w:val="00CF0A4B"/>
    <w:rsid w:val="00CF4B50"/>
    <w:rsid w:val="00D002D6"/>
    <w:rsid w:val="00D034B5"/>
    <w:rsid w:val="00D1043D"/>
    <w:rsid w:val="00D139B4"/>
    <w:rsid w:val="00D1571F"/>
    <w:rsid w:val="00D15935"/>
    <w:rsid w:val="00D16DFB"/>
    <w:rsid w:val="00D20FDF"/>
    <w:rsid w:val="00D23245"/>
    <w:rsid w:val="00D242F5"/>
    <w:rsid w:val="00D30165"/>
    <w:rsid w:val="00D31F5E"/>
    <w:rsid w:val="00D37A13"/>
    <w:rsid w:val="00D40AB7"/>
    <w:rsid w:val="00D463D6"/>
    <w:rsid w:val="00D506EC"/>
    <w:rsid w:val="00D56C12"/>
    <w:rsid w:val="00D650BB"/>
    <w:rsid w:val="00D66AC1"/>
    <w:rsid w:val="00D706E8"/>
    <w:rsid w:val="00D83303"/>
    <w:rsid w:val="00D90FE3"/>
    <w:rsid w:val="00D97D80"/>
    <w:rsid w:val="00DA0191"/>
    <w:rsid w:val="00DA6C86"/>
    <w:rsid w:val="00DB0CDA"/>
    <w:rsid w:val="00DB0E23"/>
    <w:rsid w:val="00DB2116"/>
    <w:rsid w:val="00DC1D32"/>
    <w:rsid w:val="00DC1FF6"/>
    <w:rsid w:val="00DD5544"/>
    <w:rsid w:val="00DD6C06"/>
    <w:rsid w:val="00DE4084"/>
    <w:rsid w:val="00DE6507"/>
    <w:rsid w:val="00DF3AD4"/>
    <w:rsid w:val="00DF3E5A"/>
    <w:rsid w:val="00E05676"/>
    <w:rsid w:val="00E0569F"/>
    <w:rsid w:val="00E118E3"/>
    <w:rsid w:val="00E17C6C"/>
    <w:rsid w:val="00E23C9D"/>
    <w:rsid w:val="00E35ECC"/>
    <w:rsid w:val="00E40BAE"/>
    <w:rsid w:val="00E4156C"/>
    <w:rsid w:val="00E448B0"/>
    <w:rsid w:val="00E629B5"/>
    <w:rsid w:val="00E757E9"/>
    <w:rsid w:val="00E76079"/>
    <w:rsid w:val="00E76321"/>
    <w:rsid w:val="00E82999"/>
    <w:rsid w:val="00E86CC9"/>
    <w:rsid w:val="00E97C0C"/>
    <w:rsid w:val="00EA7FF5"/>
    <w:rsid w:val="00EC04DB"/>
    <w:rsid w:val="00EC2082"/>
    <w:rsid w:val="00EC50B5"/>
    <w:rsid w:val="00EC5AD0"/>
    <w:rsid w:val="00EC62AE"/>
    <w:rsid w:val="00EC76EA"/>
    <w:rsid w:val="00ED051E"/>
    <w:rsid w:val="00ED0AAD"/>
    <w:rsid w:val="00ED3DD3"/>
    <w:rsid w:val="00ED6166"/>
    <w:rsid w:val="00ED79CF"/>
    <w:rsid w:val="00EE1093"/>
    <w:rsid w:val="00EF2885"/>
    <w:rsid w:val="00EF6F03"/>
    <w:rsid w:val="00F10E19"/>
    <w:rsid w:val="00F241BA"/>
    <w:rsid w:val="00F30435"/>
    <w:rsid w:val="00F328FF"/>
    <w:rsid w:val="00F333D9"/>
    <w:rsid w:val="00F46A8F"/>
    <w:rsid w:val="00F47477"/>
    <w:rsid w:val="00F502C4"/>
    <w:rsid w:val="00F5348C"/>
    <w:rsid w:val="00F54956"/>
    <w:rsid w:val="00F57E99"/>
    <w:rsid w:val="00F62B98"/>
    <w:rsid w:val="00F64C9C"/>
    <w:rsid w:val="00F6777E"/>
    <w:rsid w:val="00F7345B"/>
    <w:rsid w:val="00F77880"/>
    <w:rsid w:val="00F927D3"/>
    <w:rsid w:val="00F94BB1"/>
    <w:rsid w:val="00FA229E"/>
    <w:rsid w:val="00FA50A3"/>
    <w:rsid w:val="00FB75DB"/>
    <w:rsid w:val="00FC4ED4"/>
    <w:rsid w:val="00FC6B6D"/>
    <w:rsid w:val="00FC7995"/>
    <w:rsid w:val="00FD1012"/>
    <w:rsid w:val="00FD123C"/>
    <w:rsid w:val="00FD152A"/>
    <w:rsid w:val="00FD4CCE"/>
    <w:rsid w:val="00FD635E"/>
    <w:rsid w:val="00FF7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35A6D0"/>
  <w15:chartTrackingRefBased/>
  <w15:docId w15:val="{19620919-7EF3-466D-BD27-DDF16CA52E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118E3"/>
    <w:pPr>
      <w:keepNext/>
      <w:keepLines/>
      <w:spacing w:before="240" w:after="0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118E3"/>
    <w:pPr>
      <w:keepNext/>
      <w:keepLines/>
      <w:spacing w:before="40" w:after="0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118E3"/>
    <w:pPr>
      <w:keepNext/>
      <w:keepLines/>
      <w:spacing w:before="40" w:after="0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7B41F7"/>
    <w:pPr>
      <w:spacing w:after="0" w:line="240" w:lineRule="auto"/>
      <w:ind w:left="720"/>
      <w:contextualSpacing/>
    </w:pPr>
    <w:rPr>
      <w:sz w:val="24"/>
      <w:szCs w:val="24"/>
    </w:rPr>
  </w:style>
  <w:style w:type="paragraph" w:customStyle="1" w:styleId="Nagwek11">
    <w:name w:val="Nagłówek 11"/>
    <w:basedOn w:val="Normalny"/>
    <w:next w:val="Normalny"/>
    <w:uiPriority w:val="9"/>
    <w:qFormat/>
    <w:rsid w:val="00E118E3"/>
    <w:pPr>
      <w:keepNext/>
      <w:keepLines/>
      <w:spacing w:before="480" w:after="0" w:line="276" w:lineRule="auto"/>
      <w:outlineLvl w:val="0"/>
    </w:pPr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customStyle="1" w:styleId="Nagwek21">
    <w:name w:val="Nagłówek 2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1"/>
    </w:pPr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paragraph" w:customStyle="1" w:styleId="Nagwek31">
    <w:name w:val="Nagłówek 31"/>
    <w:basedOn w:val="Normalny"/>
    <w:next w:val="Normalny"/>
    <w:uiPriority w:val="9"/>
    <w:unhideWhenUsed/>
    <w:qFormat/>
    <w:rsid w:val="00E118E3"/>
    <w:pPr>
      <w:keepNext/>
      <w:keepLines/>
      <w:spacing w:before="200" w:after="0" w:line="276" w:lineRule="auto"/>
      <w:outlineLvl w:val="2"/>
    </w:pPr>
    <w:rPr>
      <w:rFonts w:ascii="Calibri Light" w:eastAsia="Times New Roman" w:hAnsi="Calibri Light" w:cs="Times New Roman"/>
      <w:b/>
      <w:bCs/>
      <w:color w:val="5B9BD5"/>
    </w:rPr>
  </w:style>
  <w:style w:type="numbering" w:customStyle="1" w:styleId="Bezlisty1">
    <w:name w:val="Bez listy1"/>
    <w:next w:val="Bezlisty"/>
    <w:uiPriority w:val="99"/>
    <w:semiHidden/>
    <w:unhideWhenUsed/>
    <w:rsid w:val="00E118E3"/>
  </w:style>
  <w:style w:type="paragraph" w:styleId="Tekstkomentarza">
    <w:name w:val="annotation text"/>
    <w:basedOn w:val="Normalny"/>
    <w:link w:val="TekstkomentarzaZnak1"/>
    <w:uiPriority w:val="99"/>
    <w:semiHidden/>
    <w:rsid w:val="00E118E3"/>
    <w:pPr>
      <w:spacing w:after="200" w:line="240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komentarzaZnak">
    <w:name w:val="Tekst komentarza Znak"/>
    <w:basedOn w:val="Domylnaczcionkaakapitu"/>
    <w:uiPriority w:val="99"/>
    <w:semiHidden/>
    <w:rsid w:val="00E118E3"/>
    <w:rPr>
      <w:sz w:val="20"/>
      <w:szCs w:val="20"/>
    </w:rPr>
  </w:style>
  <w:style w:type="character" w:customStyle="1" w:styleId="TekstkomentarzaZnak1">
    <w:name w:val="Tekst komentarza Znak1"/>
    <w:basedOn w:val="Domylnaczcionkaakapitu"/>
    <w:link w:val="Tekstkomentarza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paragraph" w:styleId="Stopka">
    <w:name w:val="footer"/>
    <w:basedOn w:val="Normalny"/>
    <w:link w:val="StopkaZnak"/>
    <w:uiPriority w:val="99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StopkaZnak">
    <w:name w:val="Stopka Znak"/>
    <w:basedOn w:val="Domylnaczcionkaakapitu"/>
    <w:link w:val="Stopka"/>
    <w:uiPriority w:val="99"/>
    <w:rsid w:val="00E118E3"/>
    <w:rPr>
      <w:rFonts w:ascii="Calibri" w:eastAsia="Calibri" w:hAnsi="Calibri" w:cs="Calibri"/>
    </w:rPr>
  </w:style>
  <w:style w:type="character" w:styleId="Hipercze">
    <w:name w:val="Hyperlink"/>
    <w:uiPriority w:val="99"/>
    <w:rsid w:val="00E118E3"/>
    <w:rPr>
      <w:color w:val="0000FF"/>
      <w:u w:val="single"/>
    </w:rPr>
  </w:style>
  <w:style w:type="character" w:styleId="Pogrubienie">
    <w:name w:val="Strong"/>
    <w:uiPriority w:val="99"/>
    <w:qFormat/>
    <w:rsid w:val="00E118E3"/>
    <w:rPr>
      <w:b/>
      <w:bCs/>
    </w:rPr>
  </w:style>
  <w:style w:type="character" w:styleId="Odwoaniedokomentarza">
    <w:name w:val="annotation reference"/>
    <w:uiPriority w:val="99"/>
    <w:semiHidden/>
    <w:rsid w:val="00E118E3"/>
    <w:rPr>
      <w:sz w:val="16"/>
      <w:szCs w:val="16"/>
    </w:rPr>
  </w:style>
  <w:style w:type="paragraph" w:styleId="Tekstprzypisudolnego">
    <w:name w:val="footnote text"/>
    <w:basedOn w:val="Normalny"/>
    <w:link w:val="TekstprzypisudolnegoZnak"/>
    <w:uiPriority w:val="99"/>
    <w:semiHidden/>
    <w:rsid w:val="00E118E3"/>
    <w:pPr>
      <w:spacing w:after="200" w:line="276" w:lineRule="auto"/>
    </w:pPr>
    <w:rPr>
      <w:rFonts w:ascii="Calibri" w:eastAsia="Calibri" w:hAnsi="Calibri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118E3"/>
    <w:rPr>
      <w:rFonts w:ascii="Calibri" w:eastAsia="Calibri" w:hAnsi="Calibri" w:cs="Times New Roman"/>
      <w:sz w:val="20"/>
      <w:szCs w:val="20"/>
    </w:rPr>
  </w:style>
  <w:style w:type="character" w:styleId="Odwoanieprzypisudolnego">
    <w:name w:val="footnote reference"/>
    <w:uiPriority w:val="99"/>
    <w:semiHidden/>
    <w:rsid w:val="00E118E3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rsid w:val="00E118E3"/>
    <w:pPr>
      <w:spacing w:after="0" w:line="240" w:lineRule="auto"/>
    </w:pPr>
    <w:rPr>
      <w:rFonts w:ascii="Tahoma" w:eastAsia="Calibri" w:hAnsi="Tahoma" w:cs="Times New Roman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118E3"/>
    <w:rPr>
      <w:rFonts w:ascii="Tahoma" w:eastAsia="Calibri" w:hAnsi="Tahoma" w:cs="Times New Roman"/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118E3"/>
    <w:pPr>
      <w:spacing w:line="276" w:lineRule="auto"/>
    </w:pPr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118E3"/>
    <w:rPr>
      <w:rFonts w:ascii="Calibri" w:eastAsia="Calibri" w:hAnsi="Calibri" w:cs="Times New Roman"/>
      <w:b/>
      <w:bCs/>
      <w:sz w:val="20"/>
      <w:szCs w:val="20"/>
    </w:rPr>
  </w:style>
  <w:style w:type="paragraph" w:styleId="NormalnyWeb">
    <w:name w:val="Normal (Web)"/>
    <w:basedOn w:val="Normalny"/>
    <w:uiPriority w:val="99"/>
    <w:unhideWhenUsed/>
    <w:rsid w:val="00E118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apple-converted-space">
    <w:name w:val="apple-converted-space"/>
    <w:basedOn w:val="Domylnaczcionkaakapitu"/>
    <w:rsid w:val="00E118E3"/>
  </w:style>
  <w:style w:type="character" w:styleId="UyteHipercze">
    <w:name w:val="FollowedHyperlink"/>
    <w:uiPriority w:val="99"/>
    <w:semiHidden/>
    <w:unhideWhenUsed/>
    <w:rsid w:val="00E118E3"/>
    <w:rPr>
      <w:color w:val="954F72"/>
      <w:u w:val="single"/>
    </w:rPr>
  </w:style>
  <w:style w:type="table" w:styleId="Tabela-Siatka">
    <w:name w:val="Table Grid"/>
    <w:basedOn w:val="Standardowy"/>
    <w:uiPriority w:val="39"/>
    <w:rsid w:val="00E118E3"/>
    <w:pPr>
      <w:spacing w:after="0" w:line="240" w:lineRule="auto"/>
    </w:pPr>
    <w:rPr>
      <w:rFonts w:ascii="Calibri" w:eastAsia="Calibri" w:hAnsi="Calibri" w:cs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E118E3"/>
    <w:pPr>
      <w:spacing w:after="120" w:line="276" w:lineRule="auto"/>
    </w:pPr>
    <w:rPr>
      <w:rFonts w:ascii="Calibri" w:eastAsia="Calibri" w:hAnsi="Calibri" w:cs="Calibri"/>
    </w:r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E118E3"/>
    <w:rPr>
      <w:rFonts w:ascii="Calibri" w:eastAsia="Calibri" w:hAnsi="Calibri" w:cs="Calibri"/>
    </w:rPr>
  </w:style>
  <w:style w:type="character" w:styleId="HTML-cytat">
    <w:name w:val="HTML Cite"/>
    <w:uiPriority w:val="99"/>
    <w:semiHidden/>
    <w:unhideWhenUsed/>
    <w:rsid w:val="00E118E3"/>
    <w:rPr>
      <w:i/>
      <w:iCs/>
    </w:rPr>
  </w:style>
  <w:style w:type="paragraph" w:styleId="Nagwek">
    <w:name w:val="header"/>
    <w:basedOn w:val="Normalny"/>
    <w:link w:val="NagwekZnak"/>
    <w:unhideWhenUsed/>
    <w:rsid w:val="00E118E3"/>
    <w:pPr>
      <w:tabs>
        <w:tab w:val="center" w:pos="4536"/>
        <w:tab w:val="right" w:pos="9072"/>
      </w:tabs>
      <w:spacing w:after="200" w:line="276" w:lineRule="auto"/>
    </w:pPr>
    <w:rPr>
      <w:rFonts w:ascii="Calibri" w:eastAsia="Calibri" w:hAnsi="Calibri" w:cs="Calibri"/>
    </w:rPr>
  </w:style>
  <w:style w:type="character" w:customStyle="1" w:styleId="NagwekZnak">
    <w:name w:val="Nagłówek Znak"/>
    <w:basedOn w:val="Domylnaczcionkaakapitu"/>
    <w:link w:val="Nagwek"/>
    <w:rsid w:val="00E118E3"/>
    <w:rPr>
      <w:rFonts w:ascii="Calibri" w:eastAsia="Calibri" w:hAnsi="Calibri" w:cs="Calibri"/>
    </w:rPr>
  </w:style>
  <w:style w:type="table" w:customStyle="1" w:styleId="TableGrid">
    <w:name w:val="TableGrid"/>
    <w:rsid w:val="00E118E3"/>
    <w:pPr>
      <w:spacing w:after="0" w:line="240" w:lineRule="auto"/>
    </w:pPr>
    <w:rPr>
      <w:rFonts w:ascii="Calibri" w:eastAsia="Times New Roman" w:hAnsi="Calibri" w:cs="Times New Roman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Numerstrony">
    <w:name w:val="page number"/>
    <w:semiHidden/>
    <w:rsid w:val="00E118E3"/>
    <w:rPr>
      <w:sz w:val="20"/>
    </w:rPr>
  </w:style>
  <w:style w:type="numbering" w:customStyle="1" w:styleId="Styl1">
    <w:name w:val="Styl1"/>
    <w:uiPriority w:val="99"/>
    <w:rsid w:val="00E118E3"/>
    <w:pPr>
      <w:numPr>
        <w:numId w:val="1"/>
      </w:numPr>
    </w:pPr>
  </w:style>
  <w:style w:type="character" w:customStyle="1" w:styleId="wrtext">
    <w:name w:val="wrtext"/>
    <w:basedOn w:val="Domylnaczcionkaakapitu"/>
    <w:rsid w:val="00E118E3"/>
  </w:style>
  <w:style w:type="paragraph" w:styleId="Bezodstpw">
    <w:name w:val="No Spacing"/>
    <w:uiPriority w:val="1"/>
    <w:qFormat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">
    <w:name w:val="Nagłówek 1 Znak"/>
    <w:basedOn w:val="Domylnaczcionkaakapitu"/>
    <w:link w:val="Nagwek1"/>
    <w:uiPriority w:val="9"/>
    <w:rsid w:val="00E118E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character" w:customStyle="1" w:styleId="Nagwek2Znak">
    <w:name w:val="Nagłówek 2 Znak"/>
    <w:basedOn w:val="Domylnaczcionkaakapitu"/>
    <w:link w:val="Nagwek2"/>
    <w:uiPriority w:val="9"/>
    <w:rsid w:val="00E118E3"/>
    <w:rPr>
      <w:rFonts w:ascii="Calibri Light" w:eastAsia="Times New Roman" w:hAnsi="Calibri Light" w:cs="Times New Roman"/>
      <w:b/>
      <w:bCs/>
      <w:color w:val="5B9BD5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rsid w:val="00E118E3"/>
    <w:rPr>
      <w:rFonts w:ascii="Calibri Light" w:eastAsia="Times New Roman" w:hAnsi="Calibri Light" w:cs="Times New Roman"/>
      <w:b/>
      <w:bCs/>
      <w:color w:val="5B9BD5"/>
    </w:rPr>
  </w:style>
  <w:style w:type="paragraph" w:customStyle="1" w:styleId="Tytu1">
    <w:name w:val="Tytuł1"/>
    <w:basedOn w:val="Normalny"/>
    <w:next w:val="Normalny"/>
    <w:uiPriority w:val="10"/>
    <w:qFormat/>
    <w:rsid w:val="00E118E3"/>
    <w:pPr>
      <w:pBdr>
        <w:bottom w:val="single" w:sz="8" w:space="4" w:color="5B9BD5"/>
      </w:pBdr>
      <w:spacing w:after="30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E118E3"/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table" w:customStyle="1" w:styleId="TableNormal">
    <w:name w:val="Table Normal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Times New Roman" w:eastAsia="Arial Unicode MS" w:hAnsi="Times New Roman" w:cs="Times New Roman"/>
      <w:sz w:val="20"/>
      <w:szCs w:val="20"/>
      <w:bdr w:val="nil"/>
      <w:lang w:eastAsia="pl-P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Domylne">
    <w:name w:val="Domyślne"/>
    <w:rsid w:val="00E118E3"/>
    <w:pPr>
      <w:pBdr>
        <w:top w:val="nil"/>
        <w:left w:val="nil"/>
        <w:bottom w:val="nil"/>
        <w:right w:val="nil"/>
        <w:between w:val="nil"/>
        <w:bar w:val="nil"/>
      </w:pBdr>
      <w:spacing w:after="0" w:line="240" w:lineRule="auto"/>
    </w:pPr>
    <w:rPr>
      <w:rFonts w:ascii="Helvetica" w:eastAsia="Helvetica" w:hAnsi="Helvetica" w:cs="Helvetica"/>
      <w:color w:val="000000"/>
      <w:bdr w:val="nil"/>
      <w:lang w:eastAsia="pl-PL"/>
    </w:rPr>
  </w:style>
  <w:style w:type="paragraph" w:styleId="Poprawka">
    <w:name w:val="Revision"/>
    <w:hidden/>
    <w:uiPriority w:val="99"/>
    <w:semiHidden/>
    <w:rsid w:val="00E118E3"/>
    <w:pPr>
      <w:spacing w:after="0" w:line="240" w:lineRule="auto"/>
    </w:pPr>
    <w:rPr>
      <w:rFonts w:ascii="Calibri" w:eastAsia="Calibri" w:hAnsi="Calibri" w:cs="Calibri"/>
    </w:rPr>
  </w:style>
  <w:style w:type="character" w:customStyle="1" w:styleId="Nagwek1Znak1">
    <w:name w:val="Nagłówek 1 Znak1"/>
    <w:basedOn w:val="Domylnaczcionkaakapitu"/>
    <w:uiPriority w:val="9"/>
    <w:rsid w:val="00E118E3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gwek2Znak1">
    <w:name w:val="Nagłówek 2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customStyle="1" w:styleId="Nagwek3Znak1">
    <w:name w:val="Nagłówek 3 Znak1"/>
    <w:basedOn w:val="Domylnaczcionkaakapitu"/>
    <w:uiPriority w:val="9"/>
    <w:semiHidden/>
    <w:rsid w:val="00E118E3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styleId="Tytu">
    <w:name w:val="Title"/>
    <w:basedOn w:val="Normalny"/>
    <w:next w:val="Normalny"/>
    <w:link w:val="TytuZnak"/>
    <w:uiPriority w:val="10"/>
    <w:qFormat/>
    <w:rsid w:val="00E118E3"/>
    <w:pPr>
      <w:spacing w:after="0" w:line="240" w:lineRule="auto"/>
      <w:contextualSpacing/>
    </w:pPr>
    <w:rPr>
      <w:rFonts w:ascii="Calibri Light" w:eastAsia="Times New Roman" w:hAnsi="Calibri Light" w:cs="Times New Roman"/>
      <w:color w:val="323E4F"/>
      <w:spacing w:val="5"/>
      <w:kern w:val="28"/>
      <w:sz w:val="52"/>
      <w:szCs w:val="52"/>
    </w:rPr>
  </w:style>
  <w:style w:type="character" w:customStyle="1" w:styleId="TytuZnak1">
    <w:name w:val="Tytuł Znak1"/>
    <w:basedOn w:val="Domylnaczcionkaakapitu"/>
    <w:uiPriority w:val="10"/>
    <w:rsid w:val="00E118E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table" w:customStyle="1" w:styleId="Tabela-Siatka1">
    <w:name w:val="Tabela - Siatka1"/>
    <w:basedOn w:val="Standardowy"/>
    <w:next w:val="Tabela-Siatka"/>
    <w:uiPriority w:val="59"/>
    <w:rsid w:val="00B24B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-Siatka2">
    <w:name w:val="Tabela - Siatka2"/>
    <w:basedOn w:val="Standardowy"/>
    <w:next w:val="Tabela-Siatka"/>
    <w:uiPriority w:val="39"/>
    <w:rsid w:val="00D56C1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WWNum1">
    <w:name w:val="WWNum1"/>
    <w:basedOn w:val="Bezlisty"/>
    <w:rsid w:val="008B514B"/>
    <w:pPr>
      <w:numPr>
        <w:numId w:val="20"/>
      </w:numPr>
    </w:pPr>
  </w:style>
  <w:style w:type="numbering" w:customStyle="1" w:styleId="WWNum2">
    <w:name w:val="WWNum2"/>
    <w:basedOn w:val="Bezlisty"/>
    <w:rsid w:val="008B514B"/>
    <w:pPr>
      <w:numPr>
        <w:numId w:val="21"/>
      </w:numPr>
    </w:pPr>
  </w:style>
  <w:style w:type="numbering" w:customStyle="1" w:styleId="WWNum3">
    <w:name w:val="WWNum3"/>
    <w:basedOn w:val="Bezlisty"/>
    <w:rsid w:val="008B514B"/>
    <w:pPr>
      <w:numPr>
        <w:numId w:val="22"/>
      </w:numPr>
    </w:pPr>
  </w:style>
  <w:style w:type="paragraph" w:styleId="Legenda">
    <w:name w:val="caption"/>
    <w:basedOn w:val="Normalny"/>
    <w:next w:val="Normalny"/>
    <w:uiPriority w:val="35"/>
    <w:unhideWhenUsed/>
    <w:qFormat/>
    <w:rsid w:val="00EC62AE"/>
    <w:pPr>
      <w:spacing w:after="200" w:line="240" w:lineRule="auto"/>
    </w:pPr>
    <w:rPr>
      <w:i/>
      <w:iCs/>
      <w:color w:val="44546A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92972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88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9989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055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9234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6464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7916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image" Target="media/image2.jpe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Nr_x0020_Uchwa_x0142_y xmlns="72d12cfc-53a4-412c-b2df-6ab84a42e3b3" xsi:nil="true"/>
    <Lp_x002e_ xmlns="72d12cfc-53a4-412c-b2df-6ab84a42e3b3" xsi:nil="true"/>
    <Opis xmlns="72d12cfc-53a4-412c-b2df-6ab84a42e3b3" xsi:nil="true"/>
    <Data_x0020_pisma xmlns="72d12cfc-53a4-412c-b2df-6ab84a42e3b3" xsi:nil="true"/>
    <Data_x0020_uchwa_x0142_y xmlns="72d12cfc-53a4-412c-b2df-6ab84a42e3b3" xsi:nil="true"/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58685F537F83D54C9BF3D8C86866C68F" ma:contentTypeVersion="5" ma:contentTypeDescription="Utwórz nowy dokument." ma:contentTypeScope="" ma:versionID="52615ef035d445da9bb657cbf5ff8e9d">
  <xsd:schema xmlns:xsd="http://www.w3.org/2001/XMLSchema" xmlns:xs="http://www.w3.org/2001/XMLSchema" xmlns:p="http://schemas.microsoft.com/office/2006/metadata/properties" xmlns:ns2="72d12cfc-53a4-412c-b2df-6ab84a42e3b3" targetNamespace="http://schemas.microsoft.com/office/2006/metadata/properties" ma:root="true" ma:fieldsID="20224961b2f182c3c434cda68cf6cc8b" ns2:_="">
    <xsd:import namespace="72d12cfc-53a4-412c-b2df-6ab84a42e3b3"/>
    <xsd:element name="properties">
      <xsd:complexType>
        <xsd:sequence>
          <xsd:element name="documentManagement">
            <xsd:complexType>
              <xsd:all>
                <xsd:element ref="ns2:Lp_x002e_" minOccurs="0"/>
                <xsd:element ref="ns2:Opis" minOccurs="0"/>
                <xsd:element ref="ns2:Data_x0020_uchwa_x0142_y" minOccurs="0"/>
                <xsd:element ref="ns2:Nr_x0020_Uchwa_x0142_y" minOccurs="0"/>
                <xsd:element ref="ns2:Data_x0020_pism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2d12cfc-53a4-412c-b2df-6ab84a42e3b3" elementFormDefault="qualified">
    <xsd:import namespace="http://schemas.microsoft.com/office/2006/documentManagement/types"/>
    <xsd:import namespace="http://schemas.microsoft.com/office/infopath/2007/PartnerControls"/>
    <xsd:element name="Lp_x002e_" ma:index="1" nillable="true" ma:displayName="Lp." ma:internalName="Lp_x002e_">
      <xsd:simpleType>
        <xsd:restriction base="dms:Number"/>
      </xsd:simpleType>
    </xsd:element>
    <xsd:element name="Opis" ma:index="3" nillable="true" ma:displayName="Opis" ma:internalName="Opis">
      <xsd:simpleType>
        <xsd:restriction base="dms:Text">
          <xsd:maxLength value="255"/>
        </xsd:restriction>
      </xsd:simpleType>
    </xsd:element>
    <xsd:element name="Data_x0020_uchwa_x0142_y" ma:index="4" nillable="true" ma:displayName="Data uchwały" ma:internalName="Data_x0020_uchwa_x0142_y">
      <xsd:simpleType>
        <xsd:restriction base="dms:Text">
          <xsd:maxLength value="255"/>
        </xsd:restriction>
      </xsd:simpleType>
    </xsd:element>
    <xsd:element name="Nr_x0020_Uchwa_x0142_y" ma:index="5" nillable="true" ma:displayName="Nr Uchwały" ma:internalName="Nr_x0020_Uchwa_x0142_y">
      <xsd:simpleType>
        <xsd:restriction base="dms:Text">
          <xsd:maxLength value="255"/>
        </xsd:restriction>
      </xsd:simpleType>
    </xsd:element>
    <xsd:element name="Data_x0020_pisma" ma:index="6" nillable="true" ma:displayName="Data pisma" ma:internalName="Data_x0020_pisma">
      <xsd:simpleType>
        <xsd:restriction base="dms:Text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9" ma:displayName="Typ zawartości"/>
        <xsd:element ref="dc:title" minOccurs="0" maxOccurs="1" ma:index="2" ma:displayName="Tytuł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6B07519-7CAF-4D63-8FD0-4475C86B8A5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D3A7E11-7B7A-4B21-8783-FE053633EE90}">
  <ds:schemaRefs>
    <ds:schemaRef ds:uri="http://schemas.microsoft.com/office/2006/metadata/properties"/>
    <ds:schemaRef ds:uri="http://schemas.microsoft.com/office/infopath/2007/PartnerControls"/>
    <ds:schemaRef ds:uri="72d12cfc-53a4-412c-b2df-6ab84a42e3b3"/>
  </ds:schemaRefs>
</ds:datastoreItem>
</file>

<file path=customXml/itemProps3.xml><?xml version="1.0" encoding="utf-8"?>
<ds:datastoreItem xmlns:ds="http://schemas.openxmlformats.org/officeDocument/2006/customXml" ds:itemID="{F64A78E3-8C6F-4966-AE88-03A2FD46167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2d12cfc-53a4-412c-b2df-6ab84a42e3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5B95F4B2-F19A-4DAE-828F-65FB935B1B1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13</Pages>
  <Words>2797</Words>
  <Characters>16783</Characters>
  <Application>Microsoft Office Word</Application>
  <DocSecurity>0</DocSecurity>
  <Lines>139</Lines>
  <Paragraphs>39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Maksymilian Sas</dc:creator>
  <cp:keywords/>
  <dc:description/>
  <cp:lastModifiedBy>A.Parmee</cp:lastModifiedBy>
  <cp:revision>5</cp:revision>
  <cp:lastPrinted>2024-03-21T07:56:00Z</cp:lastPrinted>
  <dcterms:created xsi:type="dcterms:W3CDTF">2024-04-24T08:33:00Z</dcterms:created>
  <dcterms:modified xsi:type="dcterms:W3CDTF">2024-04-25T14:32:00Z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0x01010058685F537F83D54C9BF3D8C86866C68F</vt:lpwstr>
  </property>
</Properties>
</file>