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ECE" w:rsidRDefault="003E3AFB">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54" name="Grupa 54"/>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0" y="0"/>
                                <a:chExt cx="6134100" cy="770890"/>
                              </a:xfrm>
                            </wpg:grpSpPr>
                            <wps:wsp>
                              <wps:cNvPr id="6" name="Prostokąt 6"/>
                              <wps:cNvSpPr/>
                              <wps:spPr>
                                <a:xfrm>
                                  <a:off x="0" y="0"/>
                                  <a:ext cx="6134100" cy="770875"/>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7" name="Prostokąt 7"/>
                              <wps:cNvSpPr/>
                              <wps:spPr>
                                <a:xfrm>
                                  <a:off x="2019300" y="161925"/>
                                  <a:ext cx="4114800" cy="571500"/>
                                </a:xfrm>
                                <a:prstGeom prst="rect">
                                  <a:avLst/>
                                </a:prstGeom>
                                <a:solidFill>
                                  <a:srgbClr val="FFFFFF"/>
                                </a:solidFill>
                                <a:ln>
                                  <a:noFill/>
                                </a:ln>
                              </wps:spPr>
                              <wps:txbx>
                                <w:txbxContent>
                                  <w:p w:rsidR="00AA7ECE" w:rsidRDefault="003E3AFB">
                                    <w:pPr>
                                      <w:spacing w:after="0" w:line="240" w:lineRule="auto"/>
                                      <w:textDirection w:val="btLr"/>
                                    </w:pPr>
                                    <w:r>
                                      <w:rPr>
                                        <w:rFonts w:ascii="Arial" w:eastAsia="Arial" w:hAnsi="Arial" w:cs="Arial"/>
                                        <w:b/>
                                        <w:smallCaps/>
                                        <w:color w:val="000000"/>
                                        <w:sz w:val="24"/>
                                      </w:rPr>
                                      <w:t>DZIENNIK UNIWERSYTETU WARSZAWSKIEGO</w:t>
                                    </w:r>
                                  </w:p>
                                  <w:p w:rsidR="00AA7ECE" w:rsidRDefault="003E3AFB">
                                    <w:pPr>
                                      <w:spacing w:after="0" w:line="240" w:lineRule="auto"/>
                                      <w:ind w:left="1275" w:firstLine="2550"/>
                                      <w:textDirection w:val="btLr"/>
                                    </w:pPr>
                                    <w:r>
                                      <w:rPr>
                                        <w:rFonts w:ascii="Arial" w:eastAsia="Arial" w:hAnsi="Arial" w:cs="Arial"/>
                                        <w:color w:val="000000"/>
                                        <w:sz w:val="24"/>
                                      </w:rPr>
                                      <w:t>RADY DYDAKTYCZNE</w:t>
                                    </w:r>
                                  </w:p>
                                  <w:p w:rsidR="00AA7ECE" w:rsidRDefault="00AA7ECE">
                                    <w:pPr>
                                      <w:spacing w:line="258" w:lineRule="auto"/>
                                      <w:textDirection w:val="btLr"/>
                                    </w:pPr>
                                  </w:p>
                                </w:txbxContent>
                              </wps:txbx>
                              <wps:bodyPr spcFirstLastPara="1" wrap="square" lIns="91425" tIns="45700" rIns="91425" bIns="45700" anchor="t"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6134100" cy="770890"/>
                <wp:effectExtent b="0" l="0" r="0" t="0"/>
                <wp:wrapNone/>
                <wp:docPr id="5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53" name="Grupa 53"/>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8" name="Grupa 8"/>
                        <wpg:cNvGrpSpPr/>
                        <wpg:grpSpPr>
                          <a:xfrm>
                            <a:off x="2278950" y="3394555"/>
                            <a:ext cx="6134100" cy="770890"/>
                            <a:chOff x="2278950" y="3394550"/>
                            <a:chExt cx="6134100" cy="770900"/>
                          </a:xfrm>
                        </wpg:grpSpPr>
                        <wps:wsp>
                          <wps:cNvPr id="9" name="Prostokąt 9"/>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10" name="Grupa 10"/>
                          <wpg:cNvGrpSpPr/>
                          <wpg:grpSpPr>
                            <a:xfrm>
                              <a:off x="2278950" y="3394555"/>
                              <a:ext cx="6134100" cy="770890"/>
                              <a:chOff x="2278950" y="3394550"/>
                              <a:chExt cx="6134100" cy="770900"/>
                            </a:xfrm>
                          </wpg:grpSpPr>
                          <wps:wsp>
                            <wps:cNvPr id="11" name="Prostokąt 11"/>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12" name="Grupa 12"/>
                            <wpg:cNvGrpSpPr/>
                            <wpg:grpSpPr>
                              <a:xfrm>
                                <a:off x="2278950" y="3394555"/>
                                <a:ext cx="6134100" cy="770890"/>
                                <a:chOff x="0" y="0"/>
                                <a:chExt cx="6134100" cy="770890"/>
                              </a:xfrm>
                            </wpg:grpSpPr>
                            <wps:wsp>
                              <wps:cNvPr id="13" name="Prostokąt 13"/>
                              <wps:cNvSpPr/>
                              <wps:spPr>
                                <a:xfrm>
                                  <a:off x="0" y="0"/>
                                  <a:ext cx="6134100" cy="770875"/>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4" name="Shape 8"/>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6" name="Prostokąt 16"/>
                              <wps:cNvSpPr/>
                              <wps:spPr>
                                <a:xfrm>
                                  <a:off x="2019300" y="161925"/>
                                  <a:ext cx="4114800" cy="571500"/>
                                </a:xfrm>
                                <a:prstGeom prst="rect">
                                  <a:avLst/>
                                </a:prstGeom>
                                <a:solidFill>
                                  <a:srgbClr val="FFFFFF"/>
                                </a:solidFill>
                                <a:ln>
                                  <a:noFill/>
                                </a:ln>
                              </wps:spPr>
                              <wps:txbx>
                                <w:txbxContent>
                                  <w:p w:rsidR="00AA7ECE" w:rsidRPr="003E3AFB" w:rsidRDefault="003E3AFB">
                                    <w:pPr>
                                      <w:spacing w:after="0" w:line="240" w:lineRule="auto"/>
                                      <w:textDirection w:val="btLr"/>
                                      <w:rPr>
                                        <w:lang w:val="pl-PL"/>
                                      </w:rPr>
                                    </w:pPr>
                                    <w:r w:rsidRPr="003E3AFB">
                                      <w:rPr>
                                        <w:rFonts w:ascii="Arial" w:eastAsia="Arial" w:hAnsi="Arial" w:cs="Arial"/>
                                        <w:b/>
                                        <w:smallCaps/>
                                        <w:color w:val="000000"/>
                                        <w:sz w:val="24"/>
                                        <w:lang w:val="pl-PL"/>
                                      </w:rPr>
                                      <w:t>DZIENNIK UNIWERSYTETU WARSZAWSKIEGO</w:t>
                                    </w:r>
                                  </w:p>
                                  <w:p w:rsidR="00AA7ECE" w:rsidRPr="003E3AFB" w:rsidRDefault="003E3AFB">
                                    <w:pPr>
                                      <w:spacing w:after="0" w:line="240" w:lineRule="auto"/>
                                      <w:textDirection w:val="btLr"/>
                                      <w:rPr>
                                        <w:lang w:val="pl-PL"/>
                                      </w:rPr>
                                    </w:pPr>
                                    <w:r w:rsidRPr="003E3AFB">
                                      <w:rPr>
                                        <w:rFonts w:ascii="Arial" w:eastAsia="Arial" w:hAnsi="Arial" w:cs="Arial"/>
                                        <w:color w:val="000000"/>
                                        <w:sz w:val="24"/>
                                        <w:u w:val="single"/>
                                        <w:lang w:val="pl-PL"/>
                                      </w:rPr>
                                      <w:t>RADY DYDAKTYCZNE DLA KIERUNKÓW STUDIÓW</w:t>
                                    </w:r>
                                  </w:p>
                                  <w:p w:rsidR="00AA7ECE" w:rsidRPr="003E3AFB" w:rsidRDefault="00AA7ECE">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6134100" cy="770890"/>
                <wp:effectExtent b="0" l="0" r="0" t="0"/>
                <wp:wrapNone/>
                <wp:docPr id="53"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p>
    <w:p w:rsidR="00AA7ECE" w:rsidRDefault="00AA7ECE"/>
    <w:p w:rsidR="00AA7ECE" w:rsidRDefault="00AA7ECE">
      <w:pPr>
        <w:spacing w:after="0" w:line="240" w:lineRule="auto"/>
        <w:rPr>
          <w:rFonts w:ascii="Arial" w:eastAsia="Arial" w:hAnsi="Arial" w:cs="Arial"/>
          <w:b/>
          <w:sz w:val="24"/>
          <w:szCs w:val="24"/>
        </w:rPr>
      </w:pPr>
    </w:p>
    <w:p w:rsidR="00683C22" w:rsidRDefault="00683C22" w:rsidP="007E42DF">
      <w:pPr>
        <w:spacing w:after="0" w:line="240" w:lineRule="auto"/>
        <w:rPr>
          <w:rFonts w:ascii="Arial" w:eastAsia="Arial" w:hAnsi="Arial" w:cs="Arial"/>
          <w:b/>
          <w:sz w:val="24"/>
          <w:szCs w:val="24"/>
        </w:rPr>
      </w:pPr>
    </w:p>
    <w:p w:rsidR="00AA7ECE" w:rsidRDefault="00CF7089">
      <w:pPr>
        <w:spacing w:after="0" w:line="240" w:lineRule="auto"/>
        <w:jc w:val="center"/>
        <w:rPr>
          <w:rFonts w:ascii="Arial" w:eastAsia="Arial" w:hAnsi="Arial" w:cs="Arial"/>
          <w:b/>
          <w:sz w:val="24"/>
          <w:szCs w:val="24"/>
        </w:rPr>
      </w:pPr>
      <w:r>
        <w:rPr>
          <w:rFonts w:ascii="Arial" w:eastAsia="Arial" w:hAnsi="Arial" w:cs="Arial"/>
          <w:b/>
          <w:sz w:val="24"/>
          <w:szCs w:val="24"/>
        </w:rPr>
        <w:t>UCHWAŁA NR 36</w:t>
      </w:r>
      <w:r w:rsidR="003E3AFB">
        <w:rPr>
          <w:rFonts w:ascii="Arial" w:eastAsia="Arial" w:hAnsi="Arial" w:cs="Arial"/>
          <w:b/>
          <w:sz w:val="24"/>
          <w:szCs w:val="24"/>
        </w:rPr>
        <w:t>/2025</w:t>
      </w:r>
    </w:p>
    <w:p w:rsidR="00AA7ECE" w:rsidRDefault="003E3AFB">
      <w:pPr>
        <w:jc w:val="center"/>
        <w:rPr>
          <w:rFonts w:ascii="Arial" w:eastAsia="Arial" w:hAnsi="Arial" w:cs="Arial"/>
          <w:b/>
          <w:sz w:val="24"/>
          <w:szCs w:val="24"/>
        </w:rPr>
      </w:pPr>
      <w:r>
        <w:rPr>
          <w:rFonts w:ascii="Arial" w:eastAsia="Arial" w:hAnsi="Arial" w:cs="Arial"/>
          <w:b/>
          <w:sz w:val="24"/>
          <w:szCs w:val="24"/>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AA7ECE" w:rsidRPr="003E3AFB" w:rsidRDefault="007E42DF">
      <w:pPr>
        <w:spacing w:before="240" w:after="240" w:line="240" w:lineRule="auto"/>
        <w:jc w:val="center"/>
        <w:rPr>
          <w:rFonts w:ascii="Arial" w:eastAsia="Arial" w:hAnsi="Arial" w:cs="Arial"/>
          <w:sz w:val="24"/>
          <w:szCs w:val="24"/>
          <w:lang w:val="pl-PL"/>
        </w:rPr>
      </w:pPr>
      <w:r>
        <w:rPr>
          <w:rFonts w:ascii="Arial" w:eastAsia="Arial" w:hAnsi="Arial" w:cs="Arial"/>
          <w:sz w:val="24"/>
          <w:szCs w:val="24"/>
          <w:lang w:val="pl-PL"/>
        </w:rPr>
        <w:t>z dnia 26</w:t>
      </w:r>
      <w:r w:rsidR="00683C22">
        <w:rPr>
          <w:rFonts w:ascii="Arial" w:eastAsia="Arial" w:hAnsi="Arial" w:cs="Arial"/>
          <w:sz w:val="24"/>
          <w:szCs w:val="24"/>
          <w:lang w:val="pl-PL"/>
        </w:rPr>
        <w:t xml:space="preserve"> czerwca</w:t>
      </w:r>
      <w:r w:rsidR="003E3AFB" w:rsidRPr="003E3AFB">
        <w:rPr>
          <w:rFonts w:ascii="Arial" w:eastAsia="Arial" w:hAnsi="Arial" w:cs="Arial"/>
          <w:sz w:val="24"/>
          <w:szCs w:val="24"/>
          <w:lang w:val="pl-PL"/>
        </w:rPr>
        <w:t xml:space="preserve"> 2025 r.</w:t>
      </w:r>
    </w:p>
    <w:p w:rsidR="00AA7ECE" w:rsidRPr="003E3AFB" w:rsidRDefault="003E3AFB">
      <w:pPr>
        <w:spacing w:before="120" w:after="120" w:line="240" w:lineRule="auto"/>
        <w:jc w:val="center"/>
        <w:rPr>
          <w:rFonts w:ascii="Arial" w:eastAsia="Arial" w:hAnsi="Arial" w:cs="Arial"/>
          <w:b/>
          <w:sz w:val="24"/>
          <w:szCs w:val="24"/>
          <w:lang w:val="pl-PL"/>
        </w:rPr>
      </w:pPr>
      <w:r w:rsidRPr="003E3AFB">
        <w:rPr>
          <w:rFonts w:ascii="Arial" w:eastAsia="Arial" w:hAnsi="Arial" w:cs="Arial"/>
          <w:b/>
          <w:sz w:val="24"/>
          <w:szCs w:val="24"/>
          <w:lang w:val="pl-PL"/>
        </w:rPr>
        <w:t>w sprawie zatwierd</w:t>
      </w:r>
      <w:r w:rsidR="00CF7089">
        <w:rPr>
          <w:rFonts w:ascii="Arial" w:eastAsia="Arial" w:hAnsi="Arial" w:cs="Arial"/>
          <w:b/>
          <w:sz w:val="24"/>
          <w:szCs w:val="24"/>
          <w:lang w:val="pl-PL"/>
        </w:rPr>
        <w:t>zenia tematów</w:t>
      </w:r>
      <w:r w:rsidRPr="003E3AFB">
        <w:rPr>
          <w:rFonts w:ascii="Arial" w:eastAsia="Arial" w:hAnsi="Arial" w:cs="Arial"/>
          <w:b/>
          <w:sz w:val="24"/>
          <w:szCs w:val="24"/>
          <w:lang w:val="pl-PL"/>
        </w:rPr>
        <w:t xml:space="preserve"> prac</w:t>
      </w:r>
      <w:r w:rsidR="00CF7089">
        <w:rPr>
          <w:rFonts w:ascii="Arial" w:eastAsia="Arial" w:hAnsi="Arial" w:cs="Arial"/>
          <w:b/>
          <w:sz w:val="24"/>
          <w:szCs w:val="24"/>
          <w:lang w:val="pl-PL"/>
        </w:rPr>
        <w:t xml:space="preserve"> dyplomowych</w:t>
      </w:r>
      <w:r w:rsidRPr="003E3AFB">
        <w:rPr>
          <w:rFonts w:ascii="Arial" w:eastAsia="Arial" w:hAnsi="Arial" w:cs="Arial"/>
          <w:b/>
          <w:sz w:val="24"/>
          <w:szCs w:val="24"/>
          <w:lang w:val="pl-PL"/>
        </w:rPr>
        <w:t xml:space="preserve"> na kierunku</w:t>
      </w:r>
      <w:r w:rsidRPr="003E3AFB">
        <w:rPr>
          <w:rFonts w:ascii="Arial" w:eastAsia="Arial" w:hAnsi="Arial" w:cs="Arial"/>
          <w:b/>
          <w:sz w:val="24"/>
          <w:szCs w:val="24"/>
          <w:lang w:val="pl-PL"/>
        </w:rPr>
        <w:br/>
      </w:r>
      <w:proofErr w:type="spellStart"/>
      <w:r w:rsidRPr="003E3AFB">
        <w:rPr>
          <w:rFonts w:ascii="Arial" w:eastAsia="Arial" w:hAnsi="Arial" w:cs="Arial"/>
          <w:b/>
          <w:sz w:val="24"/>
          <w:szCs w:val="24"/>
          <w:lang w:val="pl-PL"/>
        </w:rPr>
        <w:t>Undergraduate</w:t>
      </w:r>
      <w:proofErr w:type="spellEnd"/>
      <w:r w:rsidRPr="003E3AFB">
        <w:rPr>
          <w:rFonts w:ascii="Arial" w:eastAsia="Arial" w:hAnsi="Arial" w:cs="Arial"/>
          <w:b/>
          <w:sz w:val="24"/>
          <w:szCs w:val="24"/>
          <w:lang w:val="pl-PL"/>
        </w:rPr>
        <w:t xml:space="preserve"> </w:t>
      </w:r>
      <w:proofErr w:type="spellStart"/>
      <w:r w:rsidRPr="003E3AFB">
        <w:rPr>
          <w:rFonts w:ascii="Arial" w:eastAsia="Arial" w:hAnsi="Arial" w:cs="Arial"/>
          <w:b/>
          <w:sz w:val="24"/>
          <w:szCs w:val="24"/>
          <w:lang w:val="pl-PL"/>
        </w:rPr>
        <w:t>Programme</w:t>
      </w:r>
      <w:proofErr w:type="spellEnd"/>
      <w:r w:rsidRPr="003E3AFB">
        <w:rPr>
          <w:rFonts w:ascii="Arial" w:eastAsia="Arial" w:hAnsi="Arial" w:cs="Arial"/>
          <w:b/>
          <w:sz w:val="24"/>
          <w:szCs w:val="24"/>
          <w:lang w:val="pl-PL"/>
        </w:rPr>
        <w:t xml:space="preserve"> in International Relations</w:t>
      </w:r>
    </w:p>
    <w:p w:rsidR="00AA7ECE" w:rsidRPr="003E3AFB" w:rsidRDefault="00AA7ECE">
      <w:pPr>
        <w:spacing w:before="120" w:after="120" w:line="240" w:lineRule="auto"/>
        <w:jc w:val="center"/>
        <w:rPr>
          <w:rFonts w:ascii="Arial" w:eastAsia="Arial" w:hAnsi="Arial" w:cs="Arial"/>
          <w:b/>
          <w:sz w:val="24"/>
          <w:szCs w:val="24"/>
          <w:lang w:val="pl-PL"/>
        </w:rPr>
      </w:pPr>
    </w:p>
    <w:p w:rsidR="00AA7ECE" w:rsidRPr="003E3AFB" w:rsidRDefault="003E3AFB">
      <w:pPr>
        <w:spacing w:before="120" w:after="120" w:line="240" w:lineRule="auto"/>
        <w:ind w:firstLine="708"/>
        <w:jc w:val="both"/>
        <w:rPr>
          <w:rFonts w:ascii="Arial" w:eastAsia="Arial" w:hAnsi="Arial" w:cs="Arial"/>
          <w:sz w:val="24"/>
          <w:szCs w:val="24"/>
          <w:lang w:val="pl-PL"/>
        </w:rPr>
      </w:pPr>
      <w:r w:rsidRPr="003E3AFB">
        <w:rPr>
          <w:rFonts w:ascii="Arial" w:eastAsia="Arial" w:hAnsi="Arial" w:cs="Arial"/>
          <w:sz w:val="24"/>
          <w:szCs w:val="24"/>
          <w:lang w:val="pl-PL"/>
        </w:rPr>
        <w:t>Na podstawie uchwały n</w:t>
      </w:r>
      <w:r>
        <w:rPr>
          <w:rFonts w:ascii="Arial" w:eastAsia="Arial" w:hAnsi="Arial" w:cs="Arial"/>
          <w:sz w:val="24"/>
          <w:szCs w:val="24"/>
          <w:lang w:val="pl-PL"/>
        </w:rPr>
        <w:t>r 42/2020 Rady Dydaktycznej WNP</w:t>
      </w:r>
      <w:r w:rsidRPr="003E3AFB">
        <w:rPr>
          <w:rFonts w:ascii="Arial" w:eastAsia="Arial" w:hAnsi="Arial" w:cs="Arial"/>
          <w:sz w:val="24"/>
          <w:szCs w:val="24"/>
          <w:lang w:val="pl-PL"/>
        </w:rPr>
        <w:t xml:space="preserve">SM UW z dnia 19 lipca 2020 r. w sprawie szczegółowych zasad procesu dyplomowania na kierunku </w:t>
      </w:r>
      <w:proofErr w:type="spellStart"/>
      <w:r w:rsidRPr="003E3AFB">
        <w:rPr>
          <w:rFonts w:ascii="Arial" w:eastAsia="Arial" w:hAnsi="Arial" w:cs="Arial"/>
          <w:sz w:val="24"/>
          <w:szCs w:val="24"/>
          <w:lang w:val="pl-PL"/>
        </w:rPr>
        <w:t>Undergraduate</w:t>
      </w:r>
      <w:proofErr w:type="spellEnd"/>
      <w:r w:rsidRPr="003E3AFB">
        <w:rPr>
          <w:rFonts w:ascii="Arial" w:eastAsia="Arial" w:hAnsi="Arial" w:cs="Arial"/>
          <w:sz w:val="24"/>
          <w:szCs w:val="24"/>
          <w:lang w:val="pl-PL"/>
        </w:rPr>
        <w:t xml:space="preserve"> </w:t>
      </w:r>
      <w:proofErr w:type="spellStart"/>
      <w:r w:rsidRPr="003E3AFB">
        <w:rPr>
          <w:rFonts w:ascii="Arial" w:eastAsia="Arial" w:hAnsi="Arial" w:cs="Arial"/>
          <w:sz w:val="24"/>
          <w:szCs w:val="24"/>
          <w:lang w:val="pl-PL"/>
        </w:rPr>
        <w:t>Programme</w:t>
      </w:r>
      <w:proofErr w:type="spellEnd"/>
      <w:r w:rsidRPr="003E3AFB">
        <w:rPr>
          <w:rFonts w:ascii="Arial" w:eastAsia="Arial" w:hAnsi="Arial" w:cs="Arial"/>
          <w:sz w:val="24"/>
          <w:szCs w:val="24"/>
          <w:lang w:val="pl-PL"/>
        </w:rPr>
        <w:t xml:space="preserve"> in International Relations Rada Dydaktyczna postanawia, co następuje:</w:t>
      </w:r>
    </w:p>
    <w:p w:rsidR="00AA7ECE" w:rsidRPr="003E3AFB" w:rsidRDefault="003E3AFB">
      <w:pPr>
        <w:spacing w:before="120" w:after="120" w:line="240" w:lineRule="auto"/>
        <w:jc w:val="center"/>
        <w:rPr>
          <w:rFonts w:ascii="Arial" w:eastAsia="Arial" w:hAnsi="Arial" w:cs="Arial"/>
          <w:sz w:val="24"/>
          <w:szCs w:val="24"/>
          <w:lang w:val="pl-PL"/>
        </w:rPr>
      </w:pPr>
      <w:r w:rsidRPr="003E3AFB">
        <w:rPr>
          <w:rFonts w:ascii="Arial" w:eastAsia="Arial" w:hAnsi="Arial" w:cs="Arial"/>
          <w:sz w:val="24"/>
          <w:szCs w:val="24"/>
          <w:lang w:val="pl-PL"/>
        </w:rPr>
        <w:t>§ 1</w:t>
      </w:r>
    </w:p>
    <w:p w:rsidR="00AA7ECE" w:rsidRPr="003E3AFB" w:rsidRDefault="003E3AFB">
      <w:pPr>
        <w:tabs>
          <w:tab w:val="left" w:pos="709"/>
          <w:tab w:val="left" w:pos="1134"/>
        </w:tabs>
        <w:spacing w:before="120" w:after="120" w:line="240" w:lineRule="auto"/>
        <w:jc w:val="both"/>
        <w:rPr>
          <w:rFonts w:ascii="Arial" w:eastAsia="Arial" w:hAnsi="Arial" w:cs="Arial"/>
          <w:sz w:val="24"/>
          <w:szCs w:val="24"/>
          <w:lang w:val="pl-PL"/>
        </w:rPr>
      </w:pPr>
      <w:r w:rsidRPr="003E3AFB">
        <w:rPr>
          <w:rFonts w:ascii="Arial" w:eastAsia="Arial" w:hAnsi="Arial" w:cs="Arial"/>
          <w:sz w:val="24"/>
          <w:szCs w:val="24"/>
          <w:lang w:val="pl-PL"/>
        </w:rPr>
        <w:tab/>
        <w:t>Ra</w:t>
      </w:r>
      <w:r w:rsidR="00683C22">
        <w:rPr>
          <w:rFonts w:ascii="Arial" w:eastAsia="Arial" w:hAnsi="Arial" w:cs="Arial"/>
          <w:sz w:val="24"/>
          <w:szCs w:val="24"/>
          <w:lang w:val="pl-PL"/>
        </w:rPr>
        <w:t>da Dydaktyczna zatwierdza temat</w:t>
      </w:r>
      <w:r w:rsidR="00CF7089">
        <w:rPr>
          <w:rFonts w:ascii="Arial" w:eastAsia="Arial" w:hAnsi="Arial" w:cs="Arial"/>
          <w:sz w:val="24"/>
          <w:szCs w:val="24"/>
          <w:lang w:val="pl-PL"/>
        </w:rPr>
        <w:t>y</w:t>
      </w:r>
      <w:r w:rsidRPr="003E3AFB">
        <w:rPr>
          <w:rFonts w:ascii="Arial" w:eastAsia="Arial" w:hAnsi="Arial" w:cs="Arial"/>
          <w:sz w:val="24"/>
          <w:szCs w:val="24"/>
          <w:lang w:val="pl-PL"/>
        </w:rPr>
        <w:t xml:space="preserve"> prac</w:t>
      </w:r>
      <w:r w:rsidR="00CF7089">
        <w:rPr>
          <w:rFonts w:ascii="Arial" w:eastAsia="Arial" w:hAnsi="Arial" w:cs="Arial"/>
          <w:sz w:val="24"/>
          <w:szCs w:val="24"/>
          <w:lang w:val="pl-PL"/>
        </w:rPr>
        <w:t xml:space="preserve"> dyplomowych</w:t>
      </w:r>
      <w:r w:rsidRPr="003E3AFB">
        <w:rPr>
          <w:rFonts w:ascii="Arial" w:eastAsia="Arial" w:hAnsi="Arial" w:cs="Arial"/>
          <w:sz w:val="24"/>
          <w:szCs w:val="24"/>
          <w:lang w:val="pl-PL"/>
        </w:rPr>
        <w:t xml:space="preserve"> na kierunku </w:t>
      </w:r>
      <w:proofErr w:type="spellStart"/>
      <w:r w:rsidRPr="003E3AFB">
        <w:rPr>
          <w:rFonts w:ascii="Arial" w:eastAsia="Arial" w:hAnsi="Arial" w:cs="Arial"/>
          <w:sz w:val="24"/>
          <w:szCs w:val="24"/>
          <w:lang w:val="pl-PL"/>
        </w:rPr>
        <w:t>Undergraduate</w:t>
      </w:r>
      <w:proofErr w:type="spellEnd"/>
      <w:r w:rsidRPr="003E3AFB">
        <w:rPr>
          <w:rFonts w:ascii="Arial" w:eastAsia="Arial" w:hAnsi="Arial" w:cs="Arial"/>
          <w:sz w:val="24"/>
          <w:szCs w:val="24"/>
          <w:lang w:val="pl-PL"/>
        </w:rPr>
        <w:t xml:space="preserve"> </w:t>
      </w:r>
      <w:proofErr w:type="spellStart"/>
      <w:r w:rsidRPr="003E3AFB">
        <w:rPr>
          <w:rFonts w:ascii="Arial" w:eastAsia="Arial" w:hAnsi="Arial" w:cs="Arial"/>
          <w:sz w:val="24"/>
          <w:szCs w:val="24"/>
          <w:lang w:val="pl-PL"/>
        </w:rPr>
        <w:t>Programme</w:t>
      </w:r>
      <w:proofErr w:type="spellEnd"/>
      <w:r w:rsidRPr="003E3AFB">
        <w:rPr>
          <w:rFonts w:ascii="Arial" w:eastAsia="Arial" w:hAnsi="Arial" w:cs="Arial"/>
          <w:sz w:val="24"/>
          <w:szCs w:val="24"/>
          <w:lang w:val="pl-PL"/>
        </w:rPr>
        <w:t xml:space="preserve"> in In</w:t>
      </w:r>
      <w:r w:rsidR="00C354EF">
        <w:rPr>
          <w:rFonts w:ascii="Arial" w:eastAsia="Arial" w:hAnsi="Arial" w:cs="Arial"/>
          <w:sz w:val="24"/>
          <w:szCs w:val="24"/>
          <w:lang w:val="pl-PL"/>
        </w:rPr>
        <w:t>ternational Relations stanowiące</w:t>
      </w:r>
      <w:r w:rsidRPr="003E3AFB">
        <w:rPr>
          <w:rFonts w:ascii="Arial" w:eastAsia="Arial" w:hAnsi="Arial" w:cs="Arial"/>
          <w:sz w:val="24"/>
          <w:szCs w:val="24"/>
          <w:lang w:val="pl-PL"/>
        </w:rPr>
        <w:t xml:space="preserve"> załącznik do uchwały. </w:t>
      </w:r>
    </w:p>
    <w:p w:rsidR="00AA7ECE" w:rsidRPr="003E3AFB" w:rsidRDefault="003E3AFB">
      <w:pPr>
        <w:spacing w:before="120" w:after="120" w:line="240" w:lineRule="auto"/>
        <w:ind w:left="357" w:hanging="357"/>
        <w:jc w:val="center"/>
        <w:rPr>
          <w:rFonts w:ascii="Arial" w:eastAsia="Arial" w:hAnsi="Arial" w:cs="Arial"/>
          <w:sz w:val="24"/>
          <w:szCs w:val="24"/>
          <w:lang w:val="pl-PL"/>
        </w:rPr>
      </w:pPr>
      <w:r w:rsidRPr="003E3AFB">
        <w:rPr>
          <w:rFonts w:ascii="Arial" w:eastAsia="Arial" w:hAnsi="Arial" w:cs="Arial"/>
          <w:sz w:val="24"/>
          <w:szCs w:val="24"/>
          <w:lang w:val="pl-PL"/>
        </w:rPr>
        <w:t>§ 2</w:t>
      </w:r>
    </w:p>
    <w:p w:rsidR="00AA7ECE" w:rsidRPr="003E3AFB" w:rsidRDefault="003E3AFB">
      <w:pPr>
        <w:spacing w:before="120" w:after="480" w:line="240" w:lineRule="auto"/>
        <w:ind w:left="708"/>
        <w:jc w:val="both"/>
        <w:rPr>
          <w:rFonts w:ascii="Arial" w:eastAsia="Arial" w:hAnsi="Arial" w:cs="Arial"/>
          <w:sz w:val="24"/>
          <w:szCs w:val="24"/>
          <w:lang w:val="pl-PL"/>
        </w:rPr>
      </w:pPr>
      <w:r w:rsidRPr="003E3AFB">
        <w:rPr>
          <w:rFonts w:ascii="Arial" w:eastAsia="Arial" w:hAnsi="Arial" w:cs="Arial"/>
          <w:sz w:val="24"/>
          <w:szCs w:val="24"/>
          <w:lang w:val="pl-PL"/>
        </w:rPr>
        <w:t>Uchwała wchodzi w życie z dniem podjęcia.</w:t>
      </w:r>
    </w:p>
    <w:p w:rsidR="00AA7ECE" w:rsidRPr="00683C22" w:rsidRDefault="00683C22">
      <w:pPr>
        <w:spacing w:after="0" w:line="240" w:lineRule="auto"/>
        <w:jc w:val="right"/>
        <w:rPr>
          <w:rFonts w:ascii="Arial" w:eastAsia="Arial" w:hAnsi="Arial" w:cs="Arial"/>
          <w:sz w:val="24"/>
          <w:szCs w:val="24"/>
          <w:lang w:val="pl-PL"/>
        </w:rPr>
      </w:pPr>
      <w:r w:rsidRPr="00683C22">
        <w:rPr>
          <w:rFonts w:ascii="Arial" w:eastAsia="Arial" w:hAnsi="Arial" w:cs="Arial"/>
          <w:sz w:val="24"/>
          <w:szCs w:val="24"/>
          <w:lang w:val="pl-PL"/>
        </w:rPr>
        <w:t>Wicep</w:t>
      </w:r>
      <w:r w:rsidR="003E3AFB" w:rsidRPr="00683C22">
        <w:rPr>
          <w:rFonts w:ascii="Arial" w:eastAsia="Arial" w:hAnsi="Arial" w:cs="Arial"/>
          <w:sz w:val="24"/>
          <w:szCs w:val="24"/>
          <w:lang w:val="pl-PL"/>
        </w:rPr>
        <w:t xml:space="preserve">rzewodnicząca Rady Dydaktycznej: </w:t>
      </w:r>
      <w:r w:rsidRPr="00683C22">
        <w:rPr>
          <w:rFonts w:ascii="Arial" w:eastAsia="Arial" w:hAnsi="Arial" w:cs="Arial"/>
          <w:i/>
          <w:sz w:val="24"/>
          <w:szCs w:val="24"/>
          <w:lang w:val="pl-PL"/>
        </w:rPr>
        <w:t>J. N</w:t>
      </w:r>
      <w:r>
        <w:rPr>
          <w:rFonts w:ascii="Arial" w:eastAsia="Arial" w:hAnsi="Arial" w:cs="Arial"/>
          <w:i/>
          <w:sz w:val="24"/>
          <w:szCs w:val="24"/>
          <w:lang w:val="pl-PL"/>
        </w:rPr>
        <w:t>adolska</w:t>
      </w:r>
    </w:p>
    <w:p w:rsidR="00AA7ECE" w:rsidRPr="00683C22" w:rsidRDefault="00AA7ECE">
      <w:pPr>
        <w:tabs>
          <w:tab w:val="left" w:pos="709"/>
          <w:tab w:val="left" w:pos="1134"/>
        </w:tabs>
        <w:spacing w:before="120" w:after="120" w:line="240" w:lineRule="auto"/>
        <w:jc w:val="both"/>
        <w:rPr>
          <w:rFonts w:ascii="Arial" w:eastAsia="Arial" w:hAnsi="Arial" w:cs="Arial"/>
          <w:sz w:val="24"/>
          <w:szCs w:val="24"/>
          <w:lang w:val="pl-PL"/>
        </w:rPr>
      </w:pPr>
    </w:p>
    <w:p w:rsidR="00AA7ECE" w:rsidRPr="00683C22" w:rsidRDefault="003E3AFB">
      <w:pPr>
        <w:rPr>
          <w:rFonts w:ascii="Arial" w:eastAsia="Arial" w:hAnsi="Arial" w:cs="Arial"/>
          <w:sz w:val="24"/>
          <w:szCs w:val="24"/>
          <w:lang w:val="pl-PL"/>
        </w:rPr>
      </w:pPr>
      <w:r w:rsidRPr="00683C22">
        <w:rPr>
          <w:lang w:val="pl-PL"/>
        </w:rPr>
        <w:br w:type="page"/>
      </w:r>
    </w:p>
    <w:p w:rsidR="00AA7ECE" w:rsidRPr="007E42DF" w:rsidRDefault="00CF7089">
      <w:pPr>
        <w:jc w:val="right"/>
        <w:rPr>
          <w:rFonts w:ascii="Times New Roman" w:eastAsia="Times New Roman" w:hAnsi="Times New Roman" w:cs="Times New Roman"/>
          <w:color w:val="000000"/>
          <w:sz w:val="16"/>
          <w:szCs w:val="16"/>
        </w:rPr>
      </w:pPr>
      <w:proofErr w:type="spellStart"/>
      <w:r w:rsidRPr="007E42DF">
        <w:rPr>
          <w:rFonts w:ascii="Arial" w:eastAsia="Arial" w:hAnsi="Arial" w:cs="Arial"/>
          <w:color w:val="000000"/>
        </w:rPr>
        <w:lastRenderedPageBreak/>
        <w:t>Załącznik</w:t>
      </w:r>
      <w:proofErr w:type="spellEnd"/>
      <w:r w:rsidRPr="007E42DF">
        <w:rPr>
          <w:rFonts w:ascii="Arial" w:eastAsia="Arial" w:hAnsi="Arial" w:cs="Arial"/>
          <w:color w:val="000000"/>
        </w:rPr>
        <w:br/>
        <w:t xml:space="preserve">do </w:t>
      </w:r>
      <w:proofErr w:type="spellStart"/>
      <w:r w:rsidRPr="007E42DF">
        <w:rPr>
          <w:rFonts w:ascii="Arial" w:eastAsia="Arial" w:hAnsi="Arial" w:cs="Arial"/>
          <w:color w:val="000000"/>
        </w:rPr>
        <w:t>uchwały</w:t>
      </w:r>
      <w:proofErr w:type="spellEnd"/>
      <w:r w:rsidRPr="007E42DF">
        <w:rPr>
          <w:rFonts w:ascii="Arial" w:eastAsia="Arial" w:hAnsi="Arial" w:cs="Arial"/>
          <w:color w:val="000000"/>
        </w:rPr>
        <w:t xml:space="preserve"> </w:t>
      </w:r>
      <w:proofErr w:type="spellStart"/>
      <w:r w:rsidRPr="007E42DF">
        <w:rPr>
          <w:rFonts w:ascii="Arial" w:eastAsia="Arial" w:hAnsi="Arial" w:cs="Arial"/>
          <w:color w:val="000000"/>
        </w:rPr>
        <w:t>nr</w:t>
      </w:r>
      <w:proofErr w:type="spellEnd"/>
      <w:r w:rsidRPr="007E42DF">
        <w:rPr>
          <w:rFonts w:ascii="Arial" w:eastAsia="Arial" w:hAnsi="Arial" w:cs="Arial"/>
          <w:color w:val="000000"/>
        </w:rPr>
        <w:t xml:space="preserve"> 36</w:t>
      </w:r>
      <w:r w:rsidR="003E3AFB" w:rsidRPr="007E42DF">
        <w:rPr>
          <w:rFonts w:ascii="Arial" w:eastAsia="Arial" w:hAnsi="Arial" w:cs="Arial"/>
          <w:color w:val="000000"/>
        </w:rPr>
        <w:t xml:space="preserve">/2025 </w:t>
      </w:r>
      <w:proofErr w:type="spellStart"/>
      <w:r w:rsidR="003E3AFB" w:rsidRPr="007E42DF">
        <w:rPr>
          <w:rFonts w:ascii="Arial" w:eastAsia="Arial" w:hAnsi="Arial" w:cs="Arial"/>
          <w:color w:val="000000"/>
        </w:rPr>
        <w:t>Rady</w:t>
      </w:r>
      <w:proofErr w:type="spellEnd"/>
      <w:r w:rsidR="003E3AFB" w:rsidRPr="007E42DF">
        <w:rPr>
          <w:rFonts w:ascii="Arial" w:eastAsia="Arial" w:hAnsi="Arial" w:cs="Arial"/>
          <w:color w:val="000000"/>
        </w:rPr>
        <w:t xml:space="preserve"> </w:t>
      </w:r>
      <w:proofErr w:type="spellStart"/>
      <w:r w:rsidR="003E3AFB" w:rsidRPr="007E42DF">
        <w:rPr>
          <w:rFonts w:ascii="Arial" w:eastAsia="Arial" w:hAnsi="Arial" w:cs="Arial"/>
          <w:color w:val="000000"/>
        </w:rPr>
        <w:t>Dydaktycznej</w:t>
      </w:r>
      <w:proofErr w:type="spellEnd"/>
      <w:r w:rsidR="003E3AFB" w:rsidRPr="007E42DF">
        <w:rPr>
          <w:rFonts w:ascii="Arial" w:eastAsia="Arial" w:hAnsi="Arial" w:cs="Arial"/>
          <w:color w:val="000000"/>
        </w:rPr>
        <w:t xml:space="preserve"> </w:t>
      </w:r>
      <w:proofErr w:type="spellStart"/>
      <w:r w:rsidR="003E3AFB" w:rsidRPr="007E42DF">
        <w:rPr>
          <w:rFonts w:ascii="Arial" w:eastAsia="Arial" w:hAnsi="Arial" w:cs="Arial"/>
          <w:color w:val="222222"/>
        </w:rPr>
        <w:t>dla</w:t>
      </w:r>
      <w:proofErr w:type="spellEnd"/>
      <w:r w:rsidR="003E3AFB" w:rsidRPr="007E42DF">
        <w:rPr>
          <w:rFonts w:ascii="Arial" w:eastAsia="Arial" w:hAnsi="Arial" w:cs="Arial"/>
          <w:color w:val="222222"/>
        </w:rPr>
        <w:t xml:space="preserve"> </w:t>
      </w:r>
      <w:proofErr w:type="spellStart"/>
      <w:r w:rsidR="003E3AFB" w:rsidRPr="007E42DF">
        <w:rPr>
          <w:rFonts w:ascii="Arial" w:eastAsia="Arial" w:hAnsi="Arial" w:cs="Arial"/>
          <w:color w:val="222222"/>
        </w:rPr>
        <w:t>kierunków</w:t>
      </w:r>
      <w:proofErr w:type="spellEnd"/>
      <w:r w:rsidR="003E3AFB" w:rsidRPr="007E42DF">
        <w:rPr>
          <w:rFonts w:ascii="Arial" w:eastAsia="Arial" w:hAnsi="Arial" w:cs="Arial"/>
          <w:color w:val="222222"/>
        </w:rPr>
        <w:t xml:space="preserve"> </w:t>
      </w:r>
      <w:proofErr w:type="spellStart"/>
      <w:r w:rsidR="003E3AFB" w:rsidRPr="007E42DF">
        <w:rPr>
          <w:rFonts w:ascii="Arial" w:eastAsia="Arial" w:hAnsi="Arial" w:cs="Arial"/>
          <w:color w:val="222222"/>
        </w:rPr>
        <w:t>studiów</w:t>
      </w:r>
      <w:proofErr w:type="spellEnd"/>
      <w:r w:rsidR="003E3AFB" w:rsidRPr="007E42DF">
        <w:rPr>
          <w:rFonts w:ascii="Arial" w:eastAsia="Arial" w:hAnsi="Arial" w:cs="Arial"/>
          <w:color w:val="000000"/>
        </w:rPr>
        <w:t xml:space="preserve">: </w:t>
      </w:r>
      <w:r w:rsidR="003E3AFB" w:rsidRPr="007E42DF">
        <w:rPr>
          <w:rFonts w:ascii="Arial" w:eastAsia="Arial" w:hAnsi="Arial" w:cs="Arial"/>
          <w:color w:val="222222"/>
        </w:rPr>
        <w:t>European Politics and Economics</w:t>
      </w:r>
      <w:r w:rsidR="003E3AFB" w:rsidRPr="007E42DF">
        <w:rPr>
          <w:rFonts w:ascii="Arial" w:eastAsia="Arial" w:hAnsi="Arial" w:cs="Arial"/>
          <w:color w:val="000000"/>
        </w:rPr>
        <w:t xml:space="preserve">, Graduate </w:t>
      </w:r>
      <w:proofErr w:type="spellStart"/>
      <w:r w:rsidR="003E3AFB" w:rsidRPr="007E42DF">
        <w:rPr>
          <w:rFonts w:ascii="Arial" w:eastAsia="Arial" w:hAnsi="Arial" w:cs="Arial"/>
          <w:color w:val="000000"/>
        </w:rPr>
        <w:t>Programme</w:t>
      </w:r>
      <w:proofErr w:type="spellEnd"/>
      <w:r w:rsidR="003E3AFB" w:rsidRPr="007E42DF">
        <w:rPr>
          <w:rFonts w:ascii="Arial" w:eastAsia="Arial" w:hAnsi="Arial" w:cs="Arial"/>
          <w:color w:val="000000"/>
        </w:rPr>
        <w:t xml:space="preserve"> in International Relations, Graduate </w:t>
      </w:r>
      <w:proofErr w:type="spellStart"/>
      <w:r w:rsidR="003E3AFB" w:rsidRPr="007E42DF">
        <w:rPr>
          <w:rFonts w:ascii="Arial" w:eastAsia="Arial" w:hAnsi="Arial" w:cs="Arial"/>
          <w:color w:val="000000"/>
        </w:rPr>
        <w:t>Programme</w:t>
      </w:r>
      <w:proofErr w:type="spellEnd"/>
      <w:r w:rsidR="003E3AFB" w:rsidRPr="007E42DF">
        <w:rPr>
          <w:rFonts w:ascii="Arial" w:eastAsia="Arial" w:hAnsi="Arial" w:cs="Arial"/>
          <w:color w:val="000000"/>
        </w:rPr>
        <w:t xml:space="preserve"> in Political, Science, Social and Public Policy,</w:t>
      </w:r>
      <w:r w:rsidR="003E3AFB" w:rsidRPr="007E42DF">
        <w:rPr>
          <w:rFonts w:ascii="Arial" w:eastAsia="Arial" w:hAnsi="Arial" w:cs="Arial"/>
          <w:color w:val="222222"/>
        </w:rPr>
        <w:t xml:space="preserve"> </w:t>
      </w:r>
      <w:r w:rsidR="003E3AFB" w:rsidRPr="007E42DF">
        <w:rPr>
          <w:rFonts w:ascii="Arial" w:eastAsia="Arial" w:hAnsi="Arial" w:cs="Arial"/>
          <w:color w:val="000000"/>
        </w:rPr>
        <w:t xml:space="preserve">Undergraduate </w:t>
      </w:r>
      <w:proofErr w:type="spellStart"/>
      <w:r w:rsidR="003E3AFB" w:rsidRPr="007E42DF">
        <w:rPr>
          <w:rFonts w:ascii="Arial" w:eastAsia="Arial" w:hAnsi="Arial" w:cs="Arial"/>
          <w:color w:val="000000"/>
        </w:rPr>
        <w:t>Programme</w:t>
      </w:r>
      <w:proofErr w:type="spellEnd"/>
      <w:r w:rsidR="003E3AFB" w:rsidRPr="007E42DF">
        <w:rPr>
          <w:rFonts w:ascii="Arial" w:eastAsia="Arial" w:hAnsi="Arial" w:cs="Arial"/>
          <w:color w:val="000000"/>
        </w:rPr>
        <w:t xml:space="preserve"> in International Relations, Undergraduate </w:t>
      </w:r>
      <w:proofErr w:type="spellStart"/>
      <w:r w:rsidR="003E3AFB" w:rsidRPr="007E42DF">
        <w:rPr>
          <w:rFonts w:ascii="Arial" w:eastAsia="Arial" w:hAnsi="Arial" w:cs="Arial"/>
          <w:color w:val="000000"/>
        </w:rPr>
        <w:t>Programm</w:t>
      </w:r>
      <w:r w:rsidR="007E42DF" w:rsidRPr="007E42DF">
        <w:rPr>
          <w:rFonts w:ascii="Arial" w:eastAsia="Arial" w:hAnsi="Arial" w:cs="Arial"/>
          <w:color w:val="000000"/>
        </w:rPr>
        <w:t>e</w:t>
      </w:r>
      <w:proofErr w:type="spellEnd"/>
      <w:r w:rsidR="007E42DF" w:rsidRPr="007E42DF">
        <w:rPr>
          <w:rFonts w:ascii="Arial" w:eastAsia="Arial" w:hAnsi="Arial" w:cs="Arial"/>
          <w:color w:val="000000"/>
        </w:rPr>
        <w:t xml:space="preserve"> in Political Science z </w:t>
      </w:r>
      <w:proofErr w:type="spellStart"/>
      <w:r w:rsidR="007E42DF" w:rsidRPr="007E42DF">
        <w:rPr>
          <w:rFonts w:ascii="Arial" w:eastAsia="Arial" w:hAnsi="Arial" w:cs="Arial"/>
          <w:color w:val="000000"/>
        </w:rPr>
        <w:t>dnia</w:t>
      </w:r>
      <w:proofErr w:type="spellEnd"/>
      <w:r w:rsidR="007E42DF">
        <w:rPr>
          <w:rFonts w:ascii="Arial" w:eastAsia="Arial" w:hAnsi="Arial" w:cs="Arial"/>
          <w:color w:val="000000"/>
        </w:rPr>
        <w:t xml:space="preserve"> </w:t>
      </w:r>
      <w:bookmarkStart w:id="0" w:name="_GoBack"/>
      <w:bookmarkEnd w:id="0"/>
      <w:r w:rsidR="007E42DF">
        <w:rPr>
          <w:rFonts w:ascii="Arial" w:eastAsia="Arial" w:hAnsi="Arial" w:cs="Arial"/>
          <w:color w:val="000000"/>
        </w:rPr>
        <w:t>26</w:t>
      </w:r>
      <w:r w:rsidR="00683C22" w:rsidRPr="007E42DF">
        <w:rPr>
          <w:rFonts w:ascii="Arial" w:eastAsia="Arial" w:hAnsi="Arial" w:cs="Arial"/>
          <w:color w:val="000000"/>
        </w:rPr>
        <w:t xml:space="preserve"> </w:t>
      </w:r>
      <w:proofErr w:type="spellStart"/>
      <w:r w:rsidR="00683C22" w:rsidRPr="007E42DF">
        <w:rPr>
          <w:rFonts w:ascii="Arial" w:eastAsia="Arial" w:hAnsi="Arial" w:cs="Arial"/>
          <w:color w:val="000000"/>
        </w:rPr>
        <w:t>czerwca</w:t>
      </w:r>
      <w:proofErr w:type="spellEnd"/>
      <w:r w:rsidR="003E3AFB" w:rsidRPr="007E42DF">
        <w:rPr>
          <w:rFonts w:ascii="Arial" w:eastAsia="Arial" w:hAnsi="Arial" w:cs="Arial"/>
          <w:color w:val="000000"/>
        </w:rPr>
        <w:t xml:space="preserve"> 2025 r.</w:t>
      </w:r>
      <w:r w:rsidRPr="007E42DF">
        <w:rPr>
          <w:rFonts w:ascii="Arial" w:eastAsia="Arial" w:hAnsi="Arial" w:cs="Arial"/>
          <w:color w:val="000000"/>
        </w:rPr>
        <w:t xml:space="preserve"> w </w:t>
      </w:r>
      <w:proofErr w:type="spellStart"/>
      <w:r w:rsidRPr="007E42DF">
        <w:rPr>
          <w:rFonts w:ascii="Arial" w:eastAsia="Arial" w:hAnsi="Arial" w:cs="Arial"/>
          <w:color w:val="000000"/>
        </w:rPr>
        <w:t>sprawie</w:t>
      </w:r>
      <w:proofErr w:type="spellEnd"/>
      <w:r w:rsidRPr="007E42DF">
        <w:rPr>
          <w:rFonts w:ascii="Arial" w:eastAsia="Arial" w:hAnsi="Arial" w:cs="Arial"/>
          <w:color w:val="000000"/>
        </w:rPr>
        <w:t xml:space="preserve"> </w:t>
      </w:r>
      <w:proofErr w:type="spellStart"/>
      <w:r w:rsidRPr="007E42DF">
        <w:rPr>
          <w:rFonts w:ascii="Arial" w:eastAsia="Arial" w:hAnsi="Arial" w:cs="Arial"/>
          <w:color w:val="000000"/>
        </w:rPr>
        <w:t>zatwierdzenia</w:t>
      </w:r>
      <w:proofErr w:type="spellEnd"/>
      <w:r w:rsidRPr="007E42DF">
        <w:rPr>
          <w:rFonts w:ascii="Arial" w:eastAsia="Arial" w:hAnsi="Arial" w:cs="Arial"/>
          <w:color w:val="000000"/>
        </w:rPr>
        <w:t xml:space="preserve"> </w:t>
      </w:r>
      <w:proofErr w:type="spellStart"/>
      <w:r w:rsidRPr="007E42DF">
        <w:rPr>
          <w:rFonts w:ascii="Arial" w:eastAsia="Arial" w:hAnsi="Arial" w:cs="Arial"/>
          <w:color w:val="000000"/>
        </w:rPr>
        <w:t>tematów</w:t>
      </w:r>
      <w:proofErr w:type="spellEnd"/>
      <w:r w:rsidR="003E3AFB" w:rsidRPr="007E42DF">
        <w:rPr>
          <w:rFonts w:ascii="Arial" w:eastAsia="Arial" w:hAnsi="Arial" w:cs="Arial"/>
          <w:color w:val="000000"/>
        </w:rPr>
        <w:t xml:space="preserve"> </w:t>
      </w:r>
      <w:proofErr w:type="spellStart"/>
      <w:r w:rsidR="003E3AFB" w:rsidRPr="007E42DF">
        <w:rPr>
          <w:rFonts w:ascii="Arial" w:eastAsia="Arial" w:hAnsi="Arial" w:cs="Arial"/>
          <w:color w:val="000000"/>
        </w:rPr>
        <w:t>prac</w:t>
      </w:r>
      <w:proofErr w:type="spellEnd"/>
      <w:r w:rsidR="00683C22" w:rsidRPr="007E42DF">
        <w:rPr>
          <w:rFonts w:ascii="Arial" w:eastAsia="Arial" w:hAnsi="Arial" w:cs="Arial"/>
          <w:color w:val="000000"/>
        </w:rPr>
        <w:t xml:space="preserve"> </w:t>
      </w:r>
      <w:proofErr w:type="spellStart"/>
      <w:r w:rsidRPr="007E42DF">
        <w:rPr>
          <w:rFonts w:ascii="Arial" w:eastAsia="Arial" w:hAnsi="Arial" w:cs="Arial"/>
          <w:color w:val="000000"/>
        </w:rPr>
        <w:t>dyplomowych</w:t>
      </w:r>
      <w:proofErr w:type="spellEnd"/>
      <w:r w:rsidR="003E3AFB" w:rsidRPr="007E42DF">
        <w:rPr>
          <w:rFonts w:ascii="Arial" w:eastAsia="Arial" w:hAnsi="Arial" w:cs="Arial"/>
          <w:color w:val="000000"/>
        </w:rPr>
        <w:t xml:space="preserve"> </w:t>
      </w:r>
      <w:proofErr w:type="spellStart"/>
      <w:r w:rsidR="003E3AFB" w:rsidRPr="007E42DF">
        <w:rPr>
          <w:rFonts w:ascii="Arial" w:eastAsia="Arial" w:hAnsi="Arial" w:cs="Arial"/>
          <w:color w:val="000000"/>
        </w:rPr>
        <w:t>na</w:t>
      </w:r>
      <w:proofErr w:type="spellEnd"/>
      <w:r w:rsidR="003E3AFB" w:rsidRPr="007E42DF">
        <w:rPr>
          <w:rFonts w:ascii="Arial" w:eastAsia="Arial" w:hAnsi="Arial" w:cs="Arial"/>
          <w:color w:val="000000"/>
        </w:rPr>
        <w:t xml:space="preserve"> </w:t>
      </w:r>
      <w:proofErr w:type="spellStart"/>
      <w:r w:rsidR="003E3AFB" w:rsidRPr="007E42DF">
        <w:rPr>
          <w:rFonts w:ascii="Arial" w:eastAsia="Arial" w:hAnsi="Arial" w:cs="Arial"/>
          <w:color w:val="000000"/>
        </w:rPr>
        <w:t>kierunku</w:t>
      </w:r>
      <w:proofErr w:type="spellEnd"/>
      <w:r w:rsidR="003E3AFB" w:rsidRPr="007E42DF">
        <w:rPr>
          <w:rFonts w:ascii="Arial" w:eastAsia="Arial" w:hAnsi="Arial" w:cs="Arial"/>
          <w:color w:val="000000"/>
        </w:rPr>
        <w:t xml:space="preserve"> </w:t>
      </w:r>
      <w:proofErr w:type="spellStart"/>
      <w:r w:rsidR="003E3AFB" w:rsidRPr="007E42DF">
        <w:rPr>
          <w:rFonts w:ascii="Arial" w:eastAsia="Arial" w:hAnsi="Arial" w:cs="Arial"/>
          <w:color w:val="000000"/>
        </w:rPr>
        <w:t>studiów</w:t>
      </w:r>
      <w:proofErr w:type="spellEnd"/>
      <w:r w:rsidR="003E3AFB" w:rsidRPr="007E42DF">
        <w:rPr>
          <w:rFonts w:ascii="Arial" w:eastAsia="Arial" w:hAnsi="Arial" w:cs="Arial"/>
          <w:color w:val="000000"/>
        </w:rPr>
        <w:t xml:space="preserve"> Undergraduate </w:t>
      </w:r>
      <w:proofErr w:type="spellStart"/>
      <w:r w:rsidR="003E3AFB" w:rsidRPr="007E42DF">
        <w:rPr>
          <w:rFonts w:ascii="Arial" w:eastAsia="Arial" w:hAnsi="Arial" w:cs="Arial"/>
          <w:color w:val="000000"/>
        </w:rPr>
        <w:t>Programme</w:t>
      </w:r>
      <w:proofErr w:type="spellEnd"/>
      <w:r w:rsidR="003E3AFB" w:rsidRPr="007E42DF">
        <w:rPr>
          <w:rFonts w:ascii="Arial" w:eastAsia="Arial" w:hAnsi="Arial" w:cs="Arial"/>
          <w:color w:val="000000"/>
        </w:rPr>
        <w:t xml:space="preserve"> in International Relations</w:t>
      </w:r>
    </w:p>
    <w:p w:rsidR="00AA7ECE" w:rsidRPr="007E42DF" w:rsidRDefault="00AA7ECE">
      <w:pPr>
        <w:rPr>
          <w:rFonts w:ascii="Times New Roman" w:eastAsia="Times New Roman" w:hAnsi="Times New Roman" w:cs="Times New Roman"/>
          <w:sz w:val="24"/>
          <w:szCs w:val="24"/>
        </w:rPr>
      </w:pPr>
    </w:p>
    <w:p w:rsidR="00AA7ECE" w:rsidRPr="007E42DF" w:rsidRDefault="00AA7ECE">
      <w:pPr>
        <w:jc w:val="both"/>
        <w:rPr>
          <w:rFonts w:ascii="Times New Roman" w:eastAsia="Times New Roman" w:hAnsi="Times New Roman" w:cs="Times New Roman"/>
          <w:color w:val="000000"/>
          <w:sz w:val="16"/>
          <w:szCs w:val="16"/>
        </w:rPr>
      </w:pPr>
    </w:p>
    <w:tbl>
      <w:tblPr>
        <w:tblStyle w:val="a1"/>
        <w:tblW w:w="982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458"/>
        <w:gridCol w:w="5852"/>
      </w:tblGrid>
      <w:tr w:rsidR="00AA7ECE" w:rsidTr="00683C22">
        <w:trPr>
          <w:trHeight w:val="360"/>
        </w:trPr>
        <w:tc>
          <w:tcPr>
            <w:tcW w:w="2512" w:type="dxa"/>
          </w:tcPr>
          <w:p w:rsidR="00AA7ECE" w:rsidRPr="00683C22" w:rsidRDefault="00CF7089">
            <w:pPr>
              <w:jc w:val="center"/>
              <w:rPr>
                <w:rFonts w:ascii="Arial" w:eastAsia="Arial" w:hAnsi="Arial" w:cs="Arial"/>
                <w:sz w:val="24"/>
                <w:szCs w:val="24"/>
              </w:rPr>
            </w:pPr>
            <w:r>
              <w:rPr>
                <w:rFonts w:ascii="Arial" w:eastAsia="Arial" w:hAnsi="Arial" w:cs="Arial"/>
                <w:sz w:val="24"/>
                <w:szCs w:val="24"/>
              </w:rPr>
              <w:t>Promotor</w:t>
            </w:r>
          </w:p>
        </w:tc>
        <w:tc>
          <w:tcPr>
            <w:tcW w:w="1458" w:type="dxa"/>
          </w:tcPr>
          <w:p w:rsidR="00AA7ECE" w:rsidRPr="00683C22" w:rsidRDefault="003E3AFB">
            <w:pPr>
              <w:jc w:val="center"/>
              <w:rPr>
                <w:rFonts w:ascii="Arial" w:eastAsia="Arial" w:hAnsi="Arial" w:cs="Arial"/>
                <w:sz w:val="24"/>
                <w:szCs w:val="24"/>
              </w:rPr>
            </w:pPr>
            <w:proofErr w:type="spellStart"/>
            <w:r w:rsidRPr="00683C22">
              <w:rPr>
                <w:rFonts w:ascii="Arial" w:eastAsia="Arial" w:hAnsi="Arial" w:cs="Arial"/>
                <w:sz w:val="24"/>
                <w:szCs w:val="24"/>
              </w:rPr>
              <w:t>Nr</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albumu</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osoby</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studiującej</w:t>
            </w:r>
            <w:proofErr w:type="spellEnd"/>
          </w:p>
        </w:tc>
        <w:tc>
          <w:tcPr>
            <w:tcW w:w="5852" w:type="dxa"/>
          </w:tcPr>
          <w:p w:rsidR="00AA7ECE" w:rsidRPr="00683C22" w:rsidRDefault="003E3AFB">
            <w:pPr>
              <w:jc w:val="center"/>
              <w:rPr>
                <w:rFonts w:ascii="Arial" w:eastAsia="Arial" w:hAnsi="Arial" w:cs="Arial"/>
                <w:sz w:val="24"/>
                <w:szCs w:val="24"/>
              </w:rPr>
            </w:pPr>
            <w:proofErr w:type="spellStart"/>
            <w:r w:rsidRPr="00683C22">
              <w:rPr>
                <w:rFonts w:ascii="Arial" w:eastAsia="Arial" w:hAnsi="Arial" w:cs="Arial"/>
                <w:sz w:val="24"/>
                <w:szCs w:val="24"/>
              </w:rPr>
              <w:t>Temat</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pracy</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dyplomowej</w:t>
            </w:r>
            <w:proofErr w:type="spellEnd"/>
          </w:p>
        </w:tc>
      </w:tr>
      <w:tr w:rsidR="00AA7ECE" w:rsidTr="00683C22">
        <w:trPr>
          <w:trHeight w:val="360"/>
        </w:trPr>
        <w:tc>
          <w:tcPr>
            <w:tcW w:w="2512" w:type="dxa"/>
          </w:tcPr>
          <w:p w:rsidR="00AA7ECE" w:rsidRPr="00683C22" w:rsidRDefault="00CF7089">
            <w:pPr>
              <w:rPr>
                <w:rFonts w:ascii="Arial" w:eastAsia="Arial" w:hAnsi="Arial" w:cs="Arial"/>
                <w:sz w:val="24"/>
                <w:szCs w:val="24"/>
              </w:rPr>
            </w:pPr>
            <w:proofErr w:type="spellStart"/>
            <w:r>
              <w:rPr>
                <w:rFonts w:ascii="Arial" w:eastAsia="Arial" w:hAnsi="Arial" w:cs="Arial"/>
                <w:sz w:val="24"/>
                <w:szCs w:val="24"/>
              </w:rPr>
              <w:t>dr</w:t>
            </w:r>
            <w:proofErr w:type="spellEnd"/>
            <w:r>
              <w:rPr>
                <w:rFonts w:ascii="Arial" w:eastAsia="Arial" w:hAnsi="Arial" w:cs="Arial"/>
                <w:sz w:val="24"/>
                <w:szCs w:val="24"/>
              </w:rPr>
              <w:t xml:space="preserve"> hab. Jakub </w:t>
            </w:r>
            <w:proofErr w:type="spellStart"/>
            <w:r>
              <w:rPr>
                <w:rFonts w:ascii="Arial" w:eastAsia="Arial" w:hAnsi="Arial" w:cs="Arial"/>
                <w:sz w:val="24"/>
                <w:szCs w:val="24"/>
              </w:rPr>
              <w:t>Zajączkowski</w:t>
            </w:r>
            <w:proofErr w:type="spellEnd"/>
          </w:p>
        </w:tc>
        <w:tc>
          <w:tcPr>
            <w:tcW w:w="1458" w:type="dxa"/>
          </w:tcPr>
          <w:p w:rsidR="00AA7ECE" w:rsidRPr="00683C22" w:rsidRDefault="00EB5E9E" w:rsidP="00CF7089">
            <w:pPr>
              <w:rPr>
                <w:rFonts w:ascii="Arial" w:eastAsia="Arial" w:hAnsi="Arial" w:cs="Arial"/>
                <w:sz w:val="24"/>
                <w:szCs w:val="24"/>
              </w:rPr>
            </w:pPr>
            <w:r>
              <w:rPr>
                <w:rFonts w:ascii="Arial" w:eastAsia="Arial" w:hAnsi="Arial" w:cs="Arial"/>
                <w:sz w:val="24"/>
                <w:szCs w:val="24"/>
              </w:rPr>
              <w:t>456423</w:t>
            </w:r>
          </w:p>
        </w:tc>
        <w:tc>
          <w:tcPr>
            <w:tcW w:w="5852" w:type="dxa"/>
          </w:tcPr>
          <w:p w:rsidR="00AA7ECE" w:rsidRPr="00683C22" w:rsidRDefault="00EB5E9E" w:rsidP="00EB5E9E">
            <w:pPr>
              <w:shd w:val="clear" w:color="auto" w:fill="FFFFFF"/>
              <w:tabs>
                <w:tab w:val="left" w:pos="2085"/>
              </w:tabs>
              <w:spacing w:after="0" w:line="240" w:lineRule="auto"/>
              <w:rPr>
                <w:rFonts w:ascii="Arial" w:eastAsia="Arial" w:hAnsi="Arial" w:cs="Arial"/>
                <w:color w:val="222222"/>
                <w:sz w:val="24"/>
                <w:szCs w:val="24"/>
              </w:rPr>
            </w:pPr>
            <w:r w:rsidRPr="008D78EA">
              <w:rPr>
                <w:rFonts w:ascii="Arial" w:eastAsia="Times New Roman" w:hAnsi="Arial" w:cs="Arial"/>
                <w:color w:val="1F1F1F"/>
                <w:sz w:val="24"/>
                <w:szCs w:val="24"/>
                <w:highlight w:val="white"/>
              </w:rPr>
              <w:t>Syrian, Afghan and Iraqi migrants in Germany's</w:t>
            </w:r>
            <w:r w:rsidRPr="008D78EA">
              <w:rPr>
                <w:rFonts w:ascii="Arial" w:eastAsia="Times New Roman" w:hAnsi="Arial" w:cs="Arial"/>
                <w:color w:val="222222"/>
                <w:sz w:val="24"/>
                <w:szCs w:val="24"/>
                <w:highlight w:val="white"/>
              </w:rPr>
              <w:t xml:space="preserve"> migration policy (2015–2025)</w:t>
            </w:r>
          </w:p>
        </w:tc>
      </w:tr>
      <w:tr w:rsidR="00CF7089" w:rsidTr="00683C22">
        <w:trPr>
          <w:trHeight w:val="360"/>
        </w:trPr>
        <w:tc>
          <w:tcPr>
            <w:tcW w:w="2512" w:type="dxa"/>
          </w:tcPr>
          <w:p w:rsidR="00CF7089" w:rsidRPr="00683C22" w:rsidRDefault="00CF7089">
            <w:pPr>
              <w:rPr>
                <w:rFonts w:ascii="Arial" w:eastAsia="Arial" w:hAnsi="Arial" w:cs="Arial"/>
                <w:sz w:val="24"/>
                <w:szCs w:val="24"/>
              </w:rPr>
            </w:pPr>
            <w:proofErr w:type="spellStart"/>
            <w:r>
              <w:rPr>
                <w:rFonts w:ascii="Arial" w:eastAsia="Arial" w:hAnsi="Arial" w:cs="Arial"/>
                <w:sz w:val="24"/>
                <w:szCs w:val="24"/>
              </w:rPr>
              <w:t>dr</w:t>
            </w:r>
            <w:proofErr w:type="spellEnd"/>
            <w:r>
              <w:rPr>
                <w:rFonts w:ascii="Arial" w:eastAsia="Arial" w:hAnsi="Arial" w:cs="Arial"/>
                <w:sz w:val="24"/>
                <w:szCs w:val="24"/>
              </w:rPr>
              <w:t xml:space="preserve"> hab. Jakub </w:t>
            </w:r>
            <w:proofErr w:type="spellStart"/>
            <w:r>
              <w:rPr>
                <w:rFonts w:ascii="Arial" w:eastAsia="Arial" w:hAnsi="Arial" w:cs="Arial"/>
                <w:sz w:val="24"/>
                <w:szCs w:val="24"/>
              </w:rPr>
              <w:t>Zajączkowski</w:t>
            </w:r>
            <w:proofErr w:type="spellEnd"/>
          </w:p>
        </w:tc>
        <w:tc>
          <w:tcPr>
            <w:tcW w:w="1458" w:type="dxa"/>
          </w:tcPr>
          <w:p w:rsidR="00CF7089" w:rsidRPr="00683C22" w:rsidRDefault="00EB5E9E" w:rsidP="00CF7089">
            <w:pPr>
              <w:rPr>
                <w:rFonts w:ascii="Arial" w:eastAsia="Arial" w:hAnsi="Arial" w:cs="Arial"/>
                <w:sz w:val="24"/>
                <w:szCs w:val="24"/>
              </w:rPr>
            </w:pPr>
            <w:r>
              <w:rPr>
                <w:rFonts w:ascii="Arial" w:eastAsia="Arial" w:hAnsi="Arial" w:cs="Arial"/>
                <w:sz w:val="24"/>
                <w:szCs w:val="24"/>
              </w:rPr>
              <w:t>449916</w:t>
            </w:r>
          </w:p>
        </w:tc>
        <w:tc>
          <w:tcPr>
            <w:tcW w:w="5852" w:type="dxa"/>
          </w:tcPr>
          <w:p w:rsidR="00CF7089" w:rsidRPr="00683C22" w:rsidRDefault="00EB5E9E">
            <w:pPr>
              <w:shd w:val="clear" w:color="auto" w:fill="FFFFFF"/>
              <w:spacing w:after="0" w:line="240" w:lineRule="auto"/>
              <w:rPr>
                <w:rFonts w:ascii="Arial" w:eastAsia="Arial" w:hAnsi="Arial" w:cs="Arial"/>
                <w:color w:val="222222"/>
                <w:sz w:val="24"/>
                <w:szCs w:val="24"/>
              </w:rPr>
            </w:pPr>
            <w:r w:rsidRPr="008D78EA">
              <w:rPr>
                <w:rFonts w:ascii="Arial" w:eastAsia="Times New Roman" w:hAnsi="Arial" w:cs="Arial"/>
                <w:color w:val="000000"/>
                <w:sz w:val="24"/>
                <w:szCs w:val="24"/>
              </w:rPr>
              <w:t>The U</w:t>
            </w:r>
            <w:r w:rsidRPr="008D78EA">
              <w:rPr>
                <w:rFonts w:ascii="Arial" w:eastAsia="Times New Roman" w:hAnsi="Arial" w:cs="Arial"/>
                <w:sz w:val="24"/>
                <w:szCs w:val="24"/>
              </w:rPr>
              <w:t xml:space="preserve">nited </w:t>
            </w:r>
            <w:r w:rsidRPr="008D78EA">
              <w:rPr>
                <w:rFonts w:ascii="Arial" w:eastAsia="Times New Roman" w:hAnsi="Arial" w:cs="Arial"/>
                <w:color w:val="000000"/>
                <w:sz w:val="24"/>
                <w:szCs w:val="24"/>
              </w:rPr>
              <w:t>S</w:t>
            </w:r>
            <w:r w:rsidRPr="008D78EA">
              <w:rPr>
                <w:rFonts w:ascii="Arial" w:eastAsia="Times New Roman" w:hAnsi="Arial" w:cs="Arial"/>
                <w:sz w:val="24"/>
                <w:szCs w:val="24"/>
              </w:rPr>
              <w:t>tates’</w:t>
            </w:r>
            <w:r w:rsidRPr="008D78EA">
              <w:rPr>
                <w:rFonts w:ascii="Arial" w:eastAsia="Times New Roman" w:hAnsi="Arial" w:cs="Arial"/>
                <w:color w:val="000000"/>
                <w:sz w:val="24"/>
                <w:szCs w:val="24"/>
              </w:rPr>
              <w:t xml:space="preserve"> foreign policy </w:t>
            </w:r>
            <w:r w:rsidRPr="008D78EA">
              <w:rPr>
                <w:rFonts w:ascii="Arial" w:eastAsia="Times New Roman" w:hAnsi="Arial" w:cs="Arial"/>
                <w:sz w:val="24"/>
                <w:szCs w:val="24"/>
              </w:rPr>
              <w:t xml:space="preserve">towards </w:t>
            </w:r>
            <w:r w:rsidRPr="008D78EA">
              <w:rPr>
                <w:rFonts w:ascii="Arial" w:eastAsia="Times New Roman" w:hAnsi="Arial" w:cs="Arial"/>
                <w:color w:val="000000"/>
                <w:sz w:val="24"/>
                <w:szCs w:val="24"/>
              </w:rPr>
              <w:t xml:space="preserve">Israeli settlements during the </w:t>
            </w:r>
            <w:r w:rsidRPr="008D78EA">
              <w:rPr>
                <w:rFonts w:ascii="Arial" w:eastAsia="Times New Roman" w:hAnsi="Arial" w:cs="Arial"/>
                <w:sz w:val="24"/>
                <w:szCs w:val="24"/>
              </w:rPr>
              <w:t>first Donald</w:t>
            </w:r>
            <w:r w:rsidRPr="008D78EA">
              <w:rPr>
                <w:rFonts w:ascii="Arial" w:eastAsia="Times New Roman" w:hAnsi="Arial" w:cs="Arial"/>
                <w:color w:val="000000"/>
                <w:sz w:val="24"/>
                <w:szCs w:val="24"/>
              </w:rPr>
              <w:t xml:space="preserve"> Trump </w:t>
            </w:r>
            <w:r w:rsidRPr="008D78EA">
              <w:rPr>
                <w:rFonts w:ascii="Arial" w:eastAsia="Times New Roman" w:hAnsi="Arial" w:cs="Arial"/>
                <w:sz w:val="24"/>
                <w:szCs w:val="24"/>
              </w:rPr>
              <w:t>a</w:t>
            </w:r>
            <w:r w:rsidRPr="008D78EA">
              <w:rPr>
                <w:rFonts w:ascii="Arial" w:eastAsia="Times New Roman" w:hAnsi="Arial" w:cs="Arial"/>
                <w:color w:val="000000"/>
                <w:sz w:val="24"/>
                <w:szCs w:val="24"/>
              </w:rPr>
              <w:t>dministration</w:t>
            </w:r>
          </w:p>
        </w:tc>
      </w:tr>
      <w:tr w:rsidR="00CF7089" w:rsidTr="00683C22">
        <w:trPr>
          <w:trHeight w:val="360"/>
        </w:trPr>
        <w:tc>
          <w:tcPr>
            <w:tcW w:w="2512" w:type="dxa"/>
          </w:tcPr>
          <w:p w:rsidR="00CF7089" w:rsidRPr="00683C22" w:rsidRDefault="00CF7089">
            <w:pPr>
              <w:rPr>
                <w:rFonts w:ascii="Arial" w:eastAsia="Arial" w:hAnsi="Arial" w:cs="Arial"/>
                <w:sz w:val="24"/>
                <w:szCs w:val="24"/>
              </w:rPr>
            </w:pPr>
            <w:proofErr w:type="spellStart"/>
            <w:r>
              <w:rPr>
                <w:rFonts w:ascii="Arial" w:eastAsia="Arial" w:hAnsi="Arial" w:cs="Arial"/>
                <w:sz w:val="24"/>
                <w:szCs w:val="24"/>
              </w:rPr>
              <w:t>dr</w:t>
            </w:r>
            <w:proofErr w:type="spellEnd"/>
            <w:r>
              <w:rPr>
                <w:rFonts w:ascii="Arial" w:eastAsia="Arial" w:hAnsi="Arial" w:cs="Arial"/>
                <w:sz w:val="24"/>
                <w:szCs w:val="24"/>
              </w:rPr>
              <w:t xml:space="preserve"> hab. Jakub </w:t>
            </w:r>
            <w:proofErr w:type="spellStart"/>
            <w:r>
              <w:rPr>
                <w:rFonts w:ascii="Arial" w:eastAsia="Arial" w:hAnsi="Arial" w:cs="Arial"/>
                <w:sz w:val="24"/>
                <w:szCs w:val="24"/>
              </w:rPr>
              <w:t>Zajączkowski</w:t>
            </w:r>
            <w:proofErr w:type="spellEnd"/>
          </w:p>
        </w:tc>
        <w:tc>
          <w:tcPr>
            <w:tcW w:w="1458" w:type="dxa"/>
          </w:tcPr>
          <w:p w:rsidR="00CF7089" w:rsidRPr="00683C22" w:rsidRDefault="00EB5E9E" w:rsidP="00CF7089">
            <w:pPr>
              <w:rPr>
                <w:rFonts w:ascii="Arial" w:eastAsia="Arial" w:hAnsi="Arial" w:cs="Arial"/>
                <w:sz w:val="24"/>
                <w:szCs w:val="24"/>
              </w:rPr>
            </w:pPr>
            <w:r>
              <w:rPr>
                <w:rFonts w:ascii="Arial" w:eastAsia="Arial" w:hAnsi="Arial" w:cs="Arial"/>
                <w:sz w:val="24"/>
                <w:szCs w:val="24"/>
              </w:rPr>
              <w:t>444293</w:t>
            </w:r>
          </w:p>
        </w:tc>
        <w:tc>
          <w:tcPr>
            <w:tcW w:w="5852" w:type="dxa"/>
          </w:tcPr>
          <w:p w:rsidR="00CF7089" w:rsidRPr="00683C22" w:rsidRDefault="00EB5E9E">
            <w:pPr>
              <w:shd w:val="clear" w:color="auto" w:fill="FFFFFF"/>
              <w:spacing w:after="0" w:line="240" w:lineRule="auto"/>
              <w:rPr>
                <w:rFonts w:ascii="Arial" w:eastAsia="Arial" w:hAnsi="Arial" w:cs="Arial"/>
                <w:color w:val="222222"/>
                <w:sz w:val="24"/>
                <w:szCs w:val="24"/>
              </w:rPr>
            </w:pPr>
            <w:r w:rsidRPr="008D78EA">
              <w:rPr>
                <w:rFonts w:ascii="Arial" w:eastAsia="Times New Roman" w:hAnsi="Arial" w:cs="Arial"/>
                <w:color w:val="000000"/>
                <w:sz w:val="24"/>
                <w:szCs w:val="24"/>
              </w:rPr>
              <w:t xml:space="preserve">China’s </w:t>
            </w:r>
            <w:r w:rsidRPr="008D78EA">
              <w:rPr>
                <w:rFonts w:ascii="Arial" w:eastAsia="Times New Roman" w:hAnsi="Arial" w:cs="Arial"/>
                <w:sz w:val="24"/>
                <w:szCs w:val="24"/>
              </w:rPr>
              <w:t>policy</w:t>
            </w:r>
            <w:r w:rsidRPr="008D78EA">
              <w:rPr>
                <w:rFonts w:ascii="Arial" w:eastAsia="Times New Roman" w:hAnsi="Arial" w:cs="Arial"/>
                <w:color w:val="000000"/>
                <w:sz w:val="24"/>
                <w:szCs w:val="24"/>
              </w:rPr>
              <w:t xml:space="preserve"> </w:t>
            </w:r>
            <w:r w:rsidRPr="008D78EA">
              <w:rPr>
                <w:rFonts w:ascii="Arial" w:eastAsia="Times New Roman" w:hAnsi="Arial" w:cs="Arial"/>
                <w:sz w:val="24"/>
                <w:szCs w:val="24"/>
              </w:rPr>
              <w:t>t</w:t>
            </w:r>
            <w:r w:rsidRPr="008D78EA">
              <w:rPr>
                <w:rFonts w:ascii="Arial" w:eastAsia="Times New Roman" w:hAnsi="Arial" w:cs="Arial"/>
                <w:color w:val="000000"/>
                <w:sz w:val="24"/>
                <w:szCs w:val="24"/>
              </w:rPr>
              <w:t xml:space="preserve">owards Taiwan </w:t>
            </w:r>
            <w:r w:rsidRPr="008D78EA">
              <w:rPr>
                <w:rFonts w:ascii="Arial" w:eastAsia="Times New Roman" w:hAnsi="Arial" w:cs="Arial"/>
                <w:sz w:val="24"/>
                <w:szCs w:val="24"/>
              </w:rPr>
              <w:t>d</w:t>
            </w:r>
            <w:r w:rsidRPr="008D78EA">
              <w:rPr>
                <w:rFonts w:ascii="Arial" w:eastAsia="Times New Roman" w:hAnsi="Arial" w:cs="Arial"/>
                <w:color w:val="000000"/>
                <w:sz w:val="24"/>
                <w:szCs w:val="24"/>
              </w:rPr>
              <w:t xml:space="preserve">uring the Xi Jinping </w:t>
            </w:r>
            <w:r w:rsidRPr="008D78EA">
              <w:rPr>
                <w:rFonts w:ascii="Arial" w:eastAsia="Times New Roman" w:hAnsi="Arial" w:cs="Arial"/>
                <w:sz w:val="24"/>
                <w:szCs w:val="24"/>
              </w:rPr>
              <w:t>e</w:t>
            </w:r>
            <w:r w:rsidRPr="008D78EA">
              <w:rPr>
                <w:rFonts w:ascii="Arial" w:eastAsia="Times New Roman" w:hAnsi="Arial" w:cs="Arial"/>
                <w:color w:val="000000"/>
                <w:sz w:val="24"/>
                <w:szCs w:val="24"/>
              </w:rPr>
              <w:t>ra</w:t>
            </w:r>
          </w:p>
        </w:tc>
      </w:tr>
      <w:tr w:rsidR="00CF7089" w:rsidTr="00683C22">
        <w:trPr>
          <w:trHeight w:val="360"/>
        </w:trPr>
        <w:tc>
          <w:tcPr>
            <w:tcW w:w="2512" w:type="dxa"/>
          </w:tcPr>
          <w:p w:rsidR="00CF7089" w:rsidRPr="00683C22" w:rsidRDefault="00CF7089">
            <w:pPr>
              <w:rPr>
                <w:rFonts w:ascii="Arial" w:eastAsia="Arial" w:hAnsi="Arial" w:cs="Arial"/>
                <w:sz w:val="24"/>
                <w:szCs w:val="24"/>
              </w:rPr>
            </w:pPr>
            <w:proofErr w:type="spellStart"/>
            <w:r>
              <w:rPr>
                <w:rFonts w:ascii="Arial" w:eastAsia="Arial" w:hAnsi="Arial" w:cs="Arial"/>
                <w:sz w:val="24"/>
                <w:szCs w:val="24"/>
              </w:rPr>
              <w:t>dr</w:t>
            </w:r>
            <w:proofErr w:type="spellEnd"/>
            <w:r>
              <w:rPr>
                <w:rFonts w:ascii="Arial" w:eastAsia="Arial" w:hAnsi="Arial" w:cs="Arial"/>
                <w:sz w:val="24"/>
                <w:szCs w:val="24"/>
              </w:rPr>
              <w:t xml:space="preserve"> hab. Jakub </w:t>
            </w:r>
            <w:proofErr w:type="spellStart"/>
            <w:r>
              <w:rPr>
                <w:rFonts w:ascii="Arial" w:eastAsia="Arial" w:hAnsi="Arial" w:cs="Arial"/>
                <w:sz w:val="24"/>
                <w:szCs w:val="24"/>
              </w:rPr>
              <w:t>Zajączkowski</w:t>
            </w:r>
            <w:proofErr w:type="spellEnd"/>
          </w:p>
        </w:tc>
        <w:tc>
          <w:tcPr>
            <w:tcW w:w="1458" w:type="dxa"/>
          </w:tcPr>
          <w:p w:rsidR="00CF7089" w:rsidRPr="00683C22" w:rsidRDefault="00EB5E9E" w:rsidP="00CF7089">
            <w:pPr>
              <w:rPr>
                <w:rFonts w:ascii="Arial" w:eastAsia="Arial" w:hAnsi="Arial" w:cs="Arial"/>
                <w:sz w:val="24"/>
                <w:szCs w:val="24"/>
              </w:rPr>
            </w:pPr>
            <w:r>
              <w:rPr>
                <w:rFonts w:ascii="Arial" w:eastAsia="Arial" w:hAnsi="Arial" w:cs="Arial"/>
                <w:sz w:val="24"/>
                <w:szCs w:val="24"/>
              </w:rPr>
              <w:t>444099</w:t>
            </w:r>
          </w:p>
        </w:tc>
        <w:tc>
          <w:tcPr>
            <w:tcW w:w="5852" w:type="dxa"/>
          </w:tcPr>
          <w:p w:rsidR="00CF7089" w:rsidRPr="00683C22" w:rsidRDefault="00EB5E9E">
            <w:pPr>
              <w:shd w:val="clear" w:color="auto" w:fill="FFFFFF"/>
              <w:spacing w:after="0" w:line="240" w:lineRule="auto"/>
              <w:rPr>
                <w:rFonts w:ascii="Arial" w:eastAsia="Arial" w:hAnsi="Arial" w:cs="Arial"/>
                <w:color w:val="222222"/>
                <w:sz w:val="24"/>
                <w:szCs w:val="24"/>
              </w:rPr>
            </w:pPr>
            <w:r w:rsidRPr="008D78EA">
              <w:rPr>
                <w:rFonts w:ascii="Arial" w:eastAsia="Times New Roman" w:hAnsi="Arial" w:cs="Arial"/>
                <w:color w:val="000000"/>
                <w:sz w:val="24"/>
                <w:szCs w:val="24"/>
              </w:rPr>
              <w:t xml:space="preserve">Vietnamese approach to the dispute </w:t>
            </w:r>
            <w:r w:rsidRPr="008D78EA">
              <w:rPr>
                <w:rFonts w:ascii="Arial" w:eastAsia="Times New Roman" w:hAnsi="Arial" w:cs="Arial"/>
                <w:sz w:val="24"/>
                <w:szCs w:val="24"/>
              </w:rPr>
              <w:t>over</w:t>
            </w:r>
            <w:r w:rsidRPr="008D78EA">
              <w:rPr>
                <w:rFonts w:ascii="Arial" w:eastAsia="Times New Roman" w:hAnsi="Arial" w:cs="Arial"/>
                <w:color w:val="000000"/>
                <w:sz w:val="24"/>
                <w:szCs w:val="24"/>
              </w:rPr>
              <w:t xml:space="preserve"> the </w:t>
            </w:r>
            <w:proofErr w:type="spellStart"/>
            <w:r w:rsidRPr="008D78EA">
              <w:rPr>
                <w:rFonts w:ascii="Arial" w:eastAsia="Times New Roman" w:hAnsi="Arial" w:cs="Arial"/>
                <w:color w:val="000000"/>
                <w:sz w:val="24"/>
                <w:szCs w:val="24"/>
              </w:rPr>
              <w:t>Paracel</w:t>
            </w:r>
            <w:proofErr w:type="spellEnd"/>
            <w:r w:rsidRPr="008D78EA">
              <w:rPr>
                <w:rFonts w:ascii="Arial" w:eastAsia="Times New Roman" w:hAnsi="Arial" w:cs="Arial"/>
                <w:color w:val="000000"/>
                <w:sz w:val="24"/>
                <w:szCs w:val="24"/>
              </w:rPr>
              <w:t xml:space="preserve"> Islands (2015-2023)</w:t>
            </w:r>
          </w:p>
        </w:tc>
      </w:tr>
      <w:tr w:rsidR="00CF7089" w:rsidTr="00683C22">
        <w:trPr>
          <w:trHeight w:val="360"/>
        </w:trPr>
        <w:tc>
          <w:tcPr>
            <w:tcW w:w="2512" w:type="dxa"/>
          </w:tcPr>
          <w:p w:rsidR="00CF7089" w:rsidRPr="00683C22" w:rsidRDefault="00CF7089">
            <w:pPr>
              <w:rPr>
                <w:rFonts w:ascii="Arial" w:eastAsia="Arial" w:hAnsi="Arial" w:cs="Arial"/>
                <w:sz w:val="24"/>
                <w:szCs w:val="24"/>
              </w:rPr>
            </w:pPr>
            <w:proofErr w:type="spellStart"/>
            <w:r>
              <w:rPr>
                <w:rFonts w:ascii="Arial" w:eastAsia="Arial" w:hAnsi="Arial" w:cs="Arial"/>
                <w:sz w:val="24"/>
                <w:szCs w:val="24"/>
              </w:rPr>
              <w:t>dr</w:t>
            </w:r>
            <w:proofErr w:type="spellEnd"/>
            <w:r>
              <w:rPr>
                <w:rFonts w:ascii="Arial" w:eastAsia="Arial" w:hAnsi="Arial" w:cs="Arial"/>
                <w:sz w:val="24"/>
                <w:szCs w:val="24"/>
              </w:rPr>
              <w:t xml:space="preserve"> hab. Jakub </w:t>
            </w:r>
            <w:proofErr w:type="spellStart"/>
            <w:r>
              <w:rPr>
                <w:rFonts w:ascii="Arial" w:eastAsia="Arial" w:hAnsi="Arial" w:cs="Arial"/>
                <w:sz w:val="24"/>
                <w:szCs w:val="24"/>
              </w:rPr>
              <w:t>Zajączkowski</w:t>
            </w:r>
            <w:proofErr w:type="spellEnd"/>
          </w:p>
        </w:tc>
        <w:tc>
          <w:tcPr>
            <w:tcW w:w="1458" w:type="dxa"/>
          </w:tcPr>
          <w:p w:rsidR="00CF7089" w:rsidRPr="00683C22" w:rsidRDefault="00EB5E9E" w:rsidP="00CF7089">
            <w:pPr>
              <w:rPr>
                <w:rFonts w:ascii="Arial" w:eastAsia="Arial" w:hAnsi="Arial" w:cs="Arial"/>
                <w:sz w:val="24"/>
                <w:szCs w:val="24"/>
              </w:rPr>
            </w:pPr>
            <w:r>
              <w:rPr>
                <w:rFonts w:ascii="Arial" w:eastAsia="Arial" w:hAnsi="Arial" w:cs="Arial"/>
                <w:sz w:val="24"/>
                <w:szCs w:val="24"/>
              </w:rPr>
              <w:t>454897</w:t>
            </w:r>
          </w:p>
        </w:tc>
        <w:tc>
          <w:tcPr>
            <w:tcW w:w="5852" w:type="dxa"/>
          </w:tcPr>
          <w:p w:rsidR="00CF7089" w:rsidRPr="00EB5E9E" w:rsidRDefault="00EB5E9E" w:rsidP="00EB5E9E">
            <w:pPr>
              <w:shd w:val="clear" w:color="auto" w:fill="FFFFFF"/>
              <w:spacing w:after="0" w:line="240" w:lineRule="auto"/>
              <w:rPr>
                <w:rFonts w:ascii="Arial" w:eastAsia="Arial" w:hAnsi="Arial" w:cs="Arial"/>
                <w:color w:val="222222"/>
                <w:sz w:val="24"/>
                <w:szCs w:val="24"/>
              </w:rPr>
            </w:pPr>
            <w:r w:rsidRPr="008D78EA">
              <w:rPr>
                <w:rFonts w:ascii="Arial" w:eastAsia="Times New Roman" w:hAnsi="Arial" w:cs="Arial"/>
                <w:color w:val="000000"/>
                <w:sz w:val="24"/>
                <w:szCs w:val="24"/>
              </w:rPr>
              <w:t xml:space="preserve">The European Union's </w:t>
            </w:r>
            <w:r w:rsidRPr="008D78EA">
              <w:rPr>
                <w:rFonts w:ascii="Arial" w:eastAsia="Times New Roman" w:hAnsi="Arial" w:cs="Arial"/>
                <w:sz w:val="24"/>
                <w:szCs w:val="24"/>
              </w:rPr>
              <w:t>r</w:t>
            </w:r>
            <w:r w:rsidRPr="008D78EA">
              <w:rPr>
                <w:rFonts w:ascii="Arial" w:eastAsia="Times New Roman" w:hAnsi="Arial" w:cs="Arial"/>
                <w:color w:val="000000"/>
                <w:sz w:val="24"/>
                <w:szCs w:val="24"/>
              </w:rPr>
              <w:t xml:space="preserve">ole in Central Asia: </w:t>
            </w:r>
            <w:r w:rsidRPr="008D78EA">
              <w:rPr>
                <w:rFonts w:ascii="Arial" w:eastAsia="Times New Roman" w:hAnsi="Arial" w:cs="Arial"/>
                <w:sz w:val="24"/>
                <w:szCs w:val="24"/>
              </w:rPr>
              <w:t>a</w:t>
            </w:r>
            <w:r w:rsidRPr="008D78EA">
              <w:rPr>
                <w:rFonts w:ascii="Arial" w:eastAsia="Times New Roman" w:hAnsi="Arial" w:cs="Arial"/>
                <w:color w:val="000000"/>
                <w:sz w:val="24"/>
                <w:szCs w:val="24"/>
              </w:rPr>
              <w:t xml:space="preserve"> </w:t>
            </w:r>
            <w:r w:rsidRPr="008D78EA">
              <w:rPr>
                <w:rFonts w:ascii="Arial" w:eastAsia="Times New Roman" w:hAnsi="Arial" w:cs="Arial"/>
                <w:sz w:val="24"/>
                <w:szCs w:val="24"/>
              </w:rPr>
              <w:t>c</w:t>
            </w:r>
            <w:r w:rsidRPr="008D78EA">
              <w:rPr>
                <w:rFonts w:ascii="Arial" w:eastAsia="Times New Roman" w:hAnsi="Arial" w:cs="Arial"/>
                <w:color w:val="000000"/>
                <w:sz w:val="24"/>
                <w:szCs w:val="24"/>
              </w:rPr>
              <w:t xml:space="preserve">ase </w:t>
            </w:r>
            <w:r w:rsidRPr="008D78EA">
              <w:rPr>
                <w:rFonts w:ascii="Arial" w:eastAsia="Times New Roman" w:hAnsi="Arial" w:cs="Arial"/>
                <w:sz w:val="24"/>
                <w:szCs w:val="24"/>
              </w:rPr>
              <w:t>s</w:t>
            </w:r>
            <w:r w:rsidRPr="008D78EA">
              <w:rPr>
                <w:rFonts w:ascii="Arial" w:eastAsia="Times New Roman" w:hAnsi="Arial" w:cs="Arial"/>
                <w:color w:val="000000"/>
                <w:sz w:val="24"/>
                <w:szCs w:val="24"/>
              </w:rPr>
              <w:t>tudy of Tajikistan</w:t>
            </w:r>
          </w:p>
        </w:tc>
      </w:tr>
    </w:tbl>
    <w:p w:rsidR="00AA7ECE" w:rsidRDefault="00AA7ECE">
      <w:pPr>
        <w:spacing w:after="0" w:line="240" w:lineRule="auto"/>
        <w:rPr>
          <w:rFonts w:ascii="Arial" w:eastAsia="Arial" w:hAnsi="Arial" w:cs="Arial"/>
          <w:sz w:val="24"/>
          <w:szCs w:val="24"/>
        </w:rPr>
      </w:pPr>
    </w:p>
    <w:sectPr w:rsidR="00AA7EC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CE"/>
    <w:rsid w:val="002A0666"/>
    <w:rsid w:val="003E3AFB"/>
    <w:rsid w:val="00683C22"/>
    <w:rsid w:val="007E42DF"/>
    <w:rsid w:val="00AA7ECE"/>
    <w:rsid w:val="00C354EF"/>
    <w:rsid w:val="00CF7089"/>
    <w:rsid w:val="00EB5E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906A"/>
  <w15:docId w15:val="{206B3DBF-FF5A-414F-81CE-311F68FC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2">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1"/>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9MBHFJQ7FcIqkLGnemiRAgdA==">CgMxLjAyDmgudWM0enR5Z3kyczczOAByITE3V0hzbUhUZjFlUzljSkZrRlAyYkZrZWJ0M3k1bHNvTA==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289</Words>
  <Characters>1736</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7</cp:revision>
  <dcterms:created xsi:type="dcterms:W3CDTF">2025-06-18T07:24:00Z</dcterms:created>
  <dcterms:modified xsi:type="dcterms:W3CDTF">2025-06-26T12:22:00Z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